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F3E2" w14:textId="77777777" w:rsidR="005D1502" w:rsidRDefault="005D1502" w:rsidP="00B23F66">
      <w:pPr>
        <w:rPr>
          <w:rFonts w:ascii="Arial" w:hAnsi="Arial" w:cs="Arial"/>
          <w:b/>
          <w:sz w:val="28"/>
          <w:szCs w:val="28"/>
        </w:rPr>
      </w:pPr>
    </w:p>
    <w:p w14:paraId="6B4FA884" w14:textId="297AB58F" w:rsidR="00B23F66" w:rsidRDefault="00B23F66" w:rsidP="00B23F66">
      <w:pPr>
        <w:rPr>
          <w:rFonts w:ascii="Arial" w:hAnsi="Arial" w:cs="Arial"/>
          <w:b/>
          <w:sz w:val="28"/>
          <w:szCs w:val="28"/>
        </w:rPr>
      </w:pPr>
      <w:r>
        <w:rPr>
          <w:rFonts w:ascii="Arial" w:hAnsi="Arial" w:cs="Arial"/>
          <w:b/>
          <w:sz w:val="28"/>
          <w:szCs w:val="28"/>
        </w:rPr>
        <w:t>Safer Woking Partnership Priorities</w:t>
      </w:r>
    </w:p>
    <w:p w14:paraId="6A00B76D" w14:textId="77777777" w:rsidR="00B23F66" w:rsidRDefault="00B23F66" w:rsidP="00B23F66">
      <w:pPr>
        <w:rPr>
          <w:rFonts w:ascii="Arial" w:hAnsi="Arial" w:cs="Arial"/>
          <w:szCs w:val="22"/>
        </w:rPr>
      </w:pPr>
    </w:p>
    <w:p w14:paraId="3889CAF5" w14:textId="0D41CEFA" w:rsidR="00B23F66" w:rsidRDefault="00B23F66" w:rsidP="00B23F66">
      <w:pPr>
        <w:rPr>
          <w:rFonts w:ascii="Arial" w:hAnsi="Arial" w:cs="Arial"/>
          <w:szCs w:val="22"/>
        </w:rPr>
      </w:pPr>
    </w:p>
    <w:p w14:paraId="30AE09AA" w14:textId="77777777" w:rsidR="005D1502" w:rsidRDefault="005D1502" w:rsidP="00B23F66">
      <w:pPr>
        <w:rPr>
          <w:rFonts w:ascii="Arial" w:hAnsi="Arial" w:cs="Arial"/>
          <w:szCs w:val="22"/>
        </w:rPr>
      </w:pPr>
    </w:p>
    <w:p w14:paraId="193BE43C" w14:textId="77777777" w:rsidR="00B23F66" w:rsidRDefault="00B23F66" w:rsidP="00B23F66">
      <w:pPr>
        <w:rPr>
          <w:rFonts w:ascii="Arial" w:hAnsi="Arial" w:cs="Arial"/>
          <w:szCs w:val="22"/>
        </w:rPr>
      </w:pPr>
      <w:r>
        <w:rPr>
          <w:rFonts w:ascii="Arial" w:hAnsi="Arial" w:cs="Arial"/>
          <w:szCs w:val="22"/>
        </w:rPr>
        <w:t>Note: The priorities below are listed alphabetically not in a priority order</w:t>
      </w:r>
    </w:p>
    <w:p w14:paraId="29AF935C" w14:textId="77777777" w:rsidR="00B23F66" w:rsidRDefault="00B23F66" w:rsidP="00B23F66">
      <w:pPr>
        <w:rPr>
          <w:rFonts w:ascii="Arial" w:hAnsi="Arial" w:cs="Arial"/>
          <w:szCs w:val="22"/>
        </w:rPr>
      </w:pPr>
    </w:p>
    <w:p w14:paraId="4FB507CA" w14:textId="64682C52" w:rsidR="00B23F66" w:rsidRDefault="00B23F66" w:rsidP="00B23F66">
      <w:pPr>
        <w:rPr>
          <w:rFonts w:ascii="Arial" w:hAnsi="Arial" w:cs="Arial"/>
          <w:szCs w:val="22"/>
        </w:rPr>
      </w:pPr>
    </w:p>
    <w:p w14:paraId="0B7944B9" w14:textId="77777777" w:rsidR="00B85E45" w:rsidRDefault="00B85E45" w:rsidP="00B23F66">
      <w:pPr>
        <w:rPr>
          <w:rFonts w:ascii="Arial" w:hAnsi="Arial" w:cs="Arial"/>
          <w:szCs w:val="22"/>
        </w:rPr>
      </w:pPr>
    </w:p>
    <w:p w14:paraId="21852DFC" w14:textId="77777777" w:rsidR="005D1502" w:rsidRDefault="005D1502" w:rsidP="00B23F66">
      <w:pPr>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505"/>
      </w:tblGrid>
      <w:tr w:rsidR="00B23F66" w14:paraId="011D7039" w14:textId="77777777" w:rsidTr="004D3059">
        <w:tc>
          <w:tcPr>
            <w:tcW w:w="1101" w:type="dxa"/>
            <w:tcBorders>
              <w:top w:val="single" w:sz="4" w:space="0" w:color="auto"/>
              <w:left w:val="single" w:sz="4" w:space="0" w:color="auto"/>
              <w:bottom w:val="single" w:sz="4" w:space="0" w:color="auto"/>
              <w:right w:val="single" w:sz="4" w:space="0" w:color="auto"/>
            </w:tcBorders>
            <w:hideMark/>
          </w:tcPr>
          <w:p w14:paraId="6EF8A247" w14:textId="77777777" w:rsidR="00B23F66" w:rsidRDefault="00B23F66">
            <w:pPr>
              <w:spacing w:line="256" w:lineRule="auto"/>
              <w:rPr>
                <w:rFonts w:ascii="Arial" w:hAnsi="Arial" w:cs="Arial"/>
                <w:b/>
                <w:szCs w:val="22"/>
              </w:rPr>
            </w:pPr>
            <w:r>
              <w:rPr>
                <w:rFonts w:ascii="Arial" w:hAnsi="Arial" w:cs="Arial"/>
                <w:b/>
                <w:szCs w:val="22"/>
              </w:rPr>
              <w:t xml:space="preserve">Priority </w:t>
            </w:r>
          </w:p>
        </w:tc>
        <w:tc>
          <w:tcPr>
            <w:tcW w:w="8505" w:type="dxa"/>
            <w:tcBorders>
              <w:top w:val="single" w:sz="4" w:space="0" w:color="auto"/>
              <w:left w:val="single" w:sz="4" w:space="0" w:color="auto"/>
              <w:bottom w:val="single" w:sz="4" w:space="0" w:color="auto"/>
              <w:right w:val="single" w:sz="4" w:space="0" w:color="auto"/>
            </w:tcBorders>
            <w:hideMark/>
          </w:tcPr>
          <w:p w14:paraId="53766C16" w14:textId="77777777" w:rsidR="00B23F66" w:rsidRDefault="00B23F66">
            <w:pPr>
              <w:spacing w:line="256" w:lineRule="auto"/>
              <w:rPr>
                <w:rFonts w:ascii="Arial" w:hAnsi="Arial" w:cs="Arial"/>
                <w:b/>
                <w:szCs w:val="22"/>
              </w:rPr>
            </w:pPr>
            <w:r>
              <w:rPr>
                <w:rFonts w:ascii="Arial" w:hAnsi="Arial" w:cs="Arial"/>
                <w:b/>
                <w:szCs w:val="22"/>
              </w:rPr>
              <w:t>Detail</w:t>
            </w:r>
          </w:p>
        </w:tc>
      </w:tr>
      <w:tr w:rsidR="00B23F66" w14:paraId="53CC3CE3" w14:textId="77777777" w:rsidTr="004D3059">
        <w:tc>
          <w:tcPr>
            <w:tcW w:w="1101" w:type="dxa"/>
            <w:tcBorders>
              <w:top w:val="single" w:sz="4" w:space="0" w:color="auto"/>
              <w:left w:val="single" w:sz="4" w:space="0" w:color="auto"/>
              <w:bottom w:val="single" w:sz="4" w:space="0" w:color="auto"/>
              <w:right w:val="single" w:sz="4" w:space="0" w:color="auto"/>
            </w:tcBorders>
          </w:tcPr>
          <w:p w14:paraId="19C0F6CF" w14:textId="77777777" w:rsidR="005D1502" w:rsidRDefault="005D1502">
            <w:pPr>
              <w:spacing w:line="256" w:lineRule="auto"/>
              <w:jc w:val="center"/>
              <w:rPr>
                <w:rFonts w:ascii="Arial" w:hAnsi="Arial" w:cs="Arial"/>
                <w:szCs w:val="22"/>
              </w:rPr>
            </w:pPr>
          </w:p>
          <w:p w14:paraId="42DB091F" w14:textId="77777777" w:rsidR="00B23F66" w:rsidRDefault="00B23F66">
            <w:pPr>
              <w:spacing w:line="256" w:lineRule="auto"/>
              <w:jc w:val="center"/>
              <w:rPr>
                <w:rFonts w:ascii="Arial" w:hAnsi="Arial" w:cs="Arial"/>
                <w:szCs w:val="22"/>
              </w:rPr>
            </w:pPr>
            <w:r>
              <w:rPr>
                <w:rFonts w:ascii="Arial" w:hAnsi="Arial" w:cs="Arial"/>
                <w:szCs w:val="22"/>
              </w:rPr>
              <w:t>1</w:t>
            </w:r>
          </w:p>
        </w:tc>
        <w:tc>
          <w:tcPr>
            <w:tcW w:w="8505" w:type="dxa"/>
            <w:tcBorders>
              <w:top w:val="single" w:sz="4" w:space="0" w:color="auto"/>
              <w:left w:val="single" w:sz="4" w:space="0" w:color="auto"/>
              <w:bottom w:val="single" w:sz="4" w:space="0" w:color="auto"/>
              <w:right w:val="single" w:sz="4" w:space="0" w:color="auto"/>
            </w:tcBorders>
          </w:tcPr>
          <w:p w14:paraId="27D7DBA6" w14:textId="77777777" w:rsidR="005D1502" w:rsidRDefault="005D1502">
            <w:pPr>
              <w:spacing w:line="256" w:lineRule="auto"/>
              <w:rPr>
                <w:rFonts w:ascii="Arial" w:hAnsi="Arial" w:cs="Arial"/>
                <w:b/>
                <w:szCs w:val="22"/>
              </w:rPr>
            </w:pPr>
          </w:p>
          <w:p w14:paraId="732733A6" w14:textId="77777777" w:rsidR="00B23F66" w:rsidRDefault="00B23F66">
            <w:pPr>
              <w:spacing w:line="256" w:lineRule="auto"/>
              <w:rPr>
                <w:rFonts w:ascii="Arial" w:hAnsi="Arial" w:cs="Arial"/>
                <w:b/>
                <w:szCs w:val="22"/>
              </w:rPr>
            </w:pPr>
            <w:r>
              <w:rPr>
                <w:rFonts w:ascii="Arial" w:hAnsi="Arial" w:cs="Arial"/>
                <w:b/>
                <w:szCs w:val="22"/>
              </w:rPr>
              <w:t>Antisocial behaviour (ASB)</w:t>
            </w:r>
          </w:p>
          <w:p w14:paraId="41F56A81" w14:textId="77777777" w:rsidR="00B23F66" w:rsidRDefault="00B23F66">
            <w:pPr>
              <w:spacing w:line="256" w:lineRule="auto"/>
              <w:rPr>
                <w:rFonts w:ascii="Arial" w:hAnsi="Arial" w:cs="Arial"/>
                <w:b/>
                <w:szCs w:val="22"/>
              </w:rPr>
            </w:pPr>
          </w:p>
          <w:p w14:paraId="7F03B2CC" w14:textId="6132B59A" w:rsidR="00B23F66" w:rsidRDefault="00B23F66" w:rsidP="00B23F66">
            <w:pPr>
              <w:numPr>
                <w:ilvl w:val="0"/>
                <w:numId w:val="8"/>
              </w:numPr>
              <w:spacing w:line="256" w:lineRule="auto"/>
              <w:rPr>
                <w:rFonts w:ascii="Arial" w:hAnsi="Arial" w:cs="Arial"/>
              </w:rPr>
            </w:pPr>
            <w:r>
              <w:rPr>
                <w:rFonts w:ascii="Arial" w:hAnsi="Arial" w:cs="Arial"/>
              </w:rPr>
              <w:t xml:space="preserve">Identify and support repeat and vulnerable victims of ASB and tackle the </w:t>
            </w:r>
            <w:r w:rsidR="004F0B5E">
              <w:rPr>
                <w:rFonts w:ascii="Arial" w:hAnsi="Arial" w:cs="Arial"/>
              </w:rPr>
              <w:t>anti-social</w:t>
            </w:r>
            <w:r>
              <w:rPr>
                <w:rFonts w:ascii="Arial" w:hAnsi="Arial" w:cs="Arial"/>
              </w:rPr>
              <w:t xml:space="preserve"> behaviour of individuals and families through the CHaRMM process and the Family Support Programme (FSP)</w:t>
            </w:r>
          </w:p>
          <w:p w14:paraId="4BEF3771" w14:textId="77777777" w:rsidR="00B23F66" w:rsidRDefault="00B23F66" w:rsidP="00B23F66">
            <w:pPr>
              <w:numPr>
                <w:ilvl w:val="0"/>
                <w:numId w:val="8"/>
              </w:numPr>
              <w:spacing w:line="256" w:lineRule="auto"/>
              <w:jc w:val="left"/>
              <w:rPr>
                <w:rFonts w:ascii="Arial" w:hAnsi="Arial" w:cs="Arial"/>
                <w:szCs w:val="22"/>
              </w:rPr>
            </w:pPr>
            <w:r>
              <w:rPr>
                <w:rFonts w:ascii="Arial" w:hAnsi="Arial" w:cs="Arial"/>
                <w:szCs w:val="22"/>
              </w:rPr>
              <w:t xml:space="preserve">Identify and address hotspot locations of ASB, particularly repeat locations, reported and actioned as appropriate through the JAG process and, if involving Serious and Organised Crime (SOC), through the SOC JAG </w:t>
            </w:r>
          </w:p>
          <w:p w14:paraId="332EC34B" w14:textId="77777777" w:rsidR="00B23F66" w:rsidRDefault="00B23F66" w:rsidP="00B23F66">
            <w:pPr>
              <w:numPr>
                <w:ilvl w:val="0"/>
                <w:numId w:val="8"/>
              </w:numPr>
              <w:spacing w:line="256" w:lineRule="auto"/>
              <w:jc w:val="left"/>
              <w:rPr>
                <w:rFonts w:ascii="Arial" w:hAnsi="Arial" w:cs="Arial"/>
                <w:szCs w:val="22"/>
              </w:rPr>
            </w:pPr>
            <w:r>
              <w:rPr>
                <w:rFonts w:ascii="Arial" w:hAnsi="Arial" w:cs="Arial"/>
                <w:szCs w:val="22"/>
              </w:rPr>
              <w:t>To safeguard public spaces through the removal of disorder by appropriate use of Dispersal Orders, PSPOs and other appropriate ASB legislation.</w:t>
            </w:r>
          </w:p>
          <w:p w14:paraId="2406D489" w14:textId="500566C7" w:rsidR="00B23F66" w:rsidRDefault="00B23F66" w:rsidP="00B23F66">
            <w:pPr>
              <w:numPr>
                <w:ilvl w:val="0"/>
                <w:numId w:val="8"/>
              </w:numPr>
              <w:spacing w:line="256" w:lineRule="auto"/>
              <w:jc w:val="left"/>
              <w:rPr>
                <w:rFonts w:ascii="Arial" w:hAnsi="Arial" w:cs="Arial"/>
                <w:szCs w:val="22"/>
              </w:rPr>
            </w:pPr>
            <w:r>
              <w:rPr>
                <w:rFonts w:ascii="Arial" w:hAnsi="Arial" w:cs="Arial"/>
                <w:szCs w:val="22"/>
              </w:rPr>
              <w:t xml:space="preserve">Take steps to address key </w:t>
            </w:r>
            <w:r w:rsidR="004F0B5E">
              <w:rPr>
                <w:rFonts w:ascii="Arial" w:hAnsi="Arial" w:cs="Arial"/>
                <w:szCs w:val="22"/>
              </w:rPr>
              <w:t>anti-social</w:t>
            </w:r>
            <w:r>
              <w:rPr>
                <w:rFonts w:ascii="Arial" w:hAnsi="Arial" w:cs="Arial"/>
                <w:szCs w:val="22"/>
              </w:rPr>
              <w:t xml:space="preserve"> behaviours as identified through consultation.</w:t>
            </w:r>
          </w:p>
          <w:p w14:paraId="35145FC4" w14:textId="77777777" w:rsidR="00B23F66" w:rsidRDefault="00B23F66">
            <w:pPr>
              <w:spacing w:line="256" w:lineRule="auto"/>
              <w:ind w:left="720"/>
              <w:rPr>
                <w:rFonts w:ascii="Arial" w:hAnsi="Arial" w:cs="Arial"/>
                <w:szCs w:val="22"/>
              </w:rPr>
            </w:pPr>
          </w:p>
          <w:p w14:paraId="69AAAD6E" w14:textId="77777777" w:rsidR="00B23F66" w:rsidRDefault="00B23F66">
            <w:pPr>
              <w:spacing w:line="256" w:lineRule="auto"/>
              <w:ind w:left="720"/>
              <w:rPr>
                <w:rFonts w:ascii="Arial" w:hAnsi="Arial" w:cs="Arial"/>
                <w:b/>
                <w:szCs w:val="22"/>
              </w:rPr>
            </w:pPr>
          </w:p>
        </w:tc>
      </w:tr>
      <w:tr w:rsidR="00B23F66" w14:paraId="336225F5" w14:textId="77777777" w:rsidTr="004D3059">
        <w:tc>
          <w:tcPr>
            <w:tcW w:w="1101" w:type="dxa"/>
            <w:tcBorders>
              <w:top w:val="single" w:sz="4" w:space="0" w:color="auto"/>
              <w:left w:val="single" w:sz="4" w:space="0" w:color="auto"/>
              <w:bottom w:val="single" w:sz="4" w:space="0" w:color="auto"/>
              <w:right w:val="single" w:sz="4" w:space="0" w:color="auto"/>
            </w:tcBorders>
          </w:tcPr>
          <w:p w14:paraId="307A70E2" w14:textId="77777777" w:rsidR="005D1502" w:rsidRDefault="005D1502" w:rsidP="00B85E45">
            <w:pPr>
              <w:spacing w:line="256" w:lineRule="auto"/>
              <w:rPr>
                <w:rFonts w:ascii="Arial" w:hAnsi="Arial" w:cs="Arial"/>
                <w:szCs w:val="22"/>
              </w:rPr>
            </w:pPr>
          </w:p>
          <w:p w14:paraId="475B6847" w14:textId="1AC91D6C" w:rsidR="00B23F66" w:rsidRDefault="00B23F66">
            <w:pPr>
              <w:spacing w:line="256" w:lineRule="auto"/>
              <w:jc w:val="center"/>
              <w:rPr>
                <w:rFonts w:ascii="Arial" w:hAnsi="Arial" w:cs="Arial"/>
                <w:szCs w:val="22"/>
              </w:rPr>
            </w:pPr>
            <w:r>
              <w:rPr>
                <w:rFonts w:ascii="Arial" w:hAnsi="Arial" w:cs="Arial"/>
                <w:szCs w:val="22"/>
              </w:rPr>
              <w:t>2</w:t>
            </w:r>
          </w:p>
        </w:tc>
        <w:tc>
          <w:tcPr>
            <w:tcW w:w="8505" w:type="dxa"/>
            <w:tcBorders>
              <w:top w:val="single" w:sz="4" w:space="0" w:color="auto"/>
              <w:left w:val="single" w:sz="4" w:space="0" w:color="auto"/>
              <w:bottom w:val="single" w:sz="4" w:space="0" w:color="auto"/>
              <w:right w:val="single" w:sz="4" w:space="0" w:color="auto"/>
            </w:tcBorders>
          </w:tcPr>
          <w:p w14:paraId="6B3D073A" w14:textId="77777777" w:rsidR="005D1502" w:rsidRDefault="005D1502">
            <w:pPr>
              <w:spacing w:line="256" w:lineRule="auto"/>
              <w:rPr>
                <w:rFonts w:ascii="Arial" w:hAnsi="Arial" w:cs="Arial"/>
                <w:b/>
                <w:szCs w:val="22"/>
              </w:rPr>
            </w:pPr>
          </w:p>
          <w:p w14:paraId="07192870" w14:textId="64494DDD" w:rsidR="00B23F66" w:rsidRDefault="00B23F66">
            <w:pPr>
              <w:spacing w:line="256" w:lineRule="auto"/>
              <w:rPr>
                <w:rFonts w:ascii="Arial" w:hAnsi="Arial" w:cs="Arial"/>
                <w:b/>
                <w:szCs w:val="22"/>
              </w:rPr>
            </w:pPr>
            <w:r>
              <w:rPr>
                <w:rFonts w:ascii="Arial" w:hAnsi="Arial" w:cs="Arial"/>
                <w:b/>
                <w:szCs w:val="22"/>
              </w:rPr>
              <w:t>Crime</w:t>
            </w:r>
          </w:p>
          <w:p w14:paraId="6B30F733" w14:textId="77777777" w:rsidR="00B23F66" w:rsidRDefault="00B23F66">
            <w:pPr>
              <w:spacing w:line="256" w:lineRule="auto"/>
              <w:rPr>
                <w:rFonts w:ascii="Arial" w:hAnsi="Arial" w:cs="Arial"/>
                <w:b/>
                <w:szCs w:val="22"/>
              </w:rPr>
            </w:pPr>
          </w:p>
          <w:p w14:paraId="5088474D" w14:textId="77777777" w:rsidR="00B23F66" w:rsidRDefault="00B23F66" w:rsidP="00B23F66">
            <w:pPr>
              <w:numPr>
                <w:ilvl w:val="0"/>
                <w:numId w:val="9"/>
              </w:numPr>
              <w:spacing w:line="256" w:lineRule="auto"/>
              <w:jc w:val="left"/>
              <w:rPr>
                <w:rFonts w:ascii="Arial" w:hAnsi="Arial" w:cs="Arial"/>
                <w:szCs w:val="22"/>
              </w:rPr>
            </w:pPr>
            <w:r>
              <w:rPr>
                <w:rFonts w:ascii="Arial" w:hAnsi="Arial" w:cs="Arial"/>
                <w:szCs w:val="22"/>
              </w:rPr>
              <w:t>Educating young people around dangers of carrying knives.</w:t>
            </w:r>
          </w:p>
          <w:p w14:paraId="172444D8" w14:textId="77777777" w:rsidR="00B23F66" w:rsidRDefault="00B23F66" w:rsidP="00B23F66">
            <w:pPr>
              <w:numPr>
                <w:ilvl w:val="0"/>
                <w:numId w:val="9"/>
              </w:numPr>
              <w:spacing w:line="256" w:lineRule="auto"/>
              <w:jc w:val="left"/>
              <w:rPr>
                <w:rFonts w:ascii="Arial" w:hAnsi="Arial" w:cs="Arial"/>
                <w:szCs w:val="22"/>
              </w:rPr>
            </w:pPr>
            <w:r>
              <w:rPr>
                <w:rFonts w:ascii="Arial" w:hAnsi="Arial" w:cs="Arial"/>
                <w:szCs w:val="22"/>
              </w:rPr>
              <w:t xml:space="preserve">Tackling domestic abuse is a key priority recognised county wide </w:t>
            </w:r>
          </w:p>
          <w:p w14:paraId="6571CD36" w14:textId="77777777" w:rsidR="00B23F66" w:rsidRDefault="00B23F66" w:rsidP="00B23F66">
            <w:pPr>
              <w:numPr>
                <w:ilvl w:val="1"/>
                <w:numId w:val="9"/>
              </w:numPr>
              <w:spacing w:line="256" w:lineRule="auto"/>
              <w:jc w:val="left"/>
              <w:rPr>
                <w:rFonts w:ascii="Arial" w:hAnsi="Arial" w:cs="Arial"/>
                <w:szCs w:val="22"/>
              </w:rPr>
            </w:pPr>
            <w:r>
              <w:rPr>
                <w:rFonts w:ascii="Arial" w:hAnsi="Arial" w:cs="Arial"/>
                <w:szCs w:val="22"/>
              </w:rPr>
              <w:t>Raise awareness of domestic abuse, how to report it and how to get support</w:t>
            </w:r>
          </w:p>
          <w:p w14:paraId="59DA7A0A" w14:textId="77777777" w:rsidR="00B23F66" w:rsidRDefault="00B23F66" w:rsidP="00B23F66">
            <w:pPr>
              <w:numPr>
                <w:ilvl w:val="1"/>
                <w:numId w:val="9"/>
              </w:numPr>
              <w:spacing w:line="256" w:lineRule="auto"/>
              <w:jc w:val="left"/>
              <w:rPr>
                <w:rFonts w:ascii="Arial" w:hAnsi="Arial" w:cs="Arial"/>
                <w:szCs w:val="22"/>
              </w:rPr>
            </w:pPr>
            <w:r>
              <w:rPr>
                <w:rFonts w:ascii="Arial" w:hAnsi="Arial" w:cs="Arial"/>
                <w:szCs w:val="22"/>
              </w:rPr>
              <w:t>Work with our local specialist domestic abuse service, Your Sanctuary, in the provision of support to survivors of domestic abuse living in our community</w:t>
            </w:r>
          </w:p>
          <w:p w14:paraId="2D88C147" w14:textId="77777777" w:rsidR="00B23F66" w:rsidRDefault="00B23F66" w:rsidP="00B23F66">
            <w:pPr>
              <w:numPr>
                <w:ilvl w:val="1"/>
                <w:numId w:val="9"/>
              </w:numPr>
              <w:spacing w:line="256" w:lineRule="auto"/>
              <w:jc w:val="left"/>
              <w:rPr>
                <w:rFonts w:ascii="Arial" w:hAnsi="Arial" w:cs="Arial"/>
                <w:szCs w:val="22"/>
              </w:rPr>
            </w:pPr>
            <w:r>
              <w:rPr>
                <w:rFonts w:ascii="Arial" w:hAnsi="Arial" w:cs="Arial"/>
                <w:szCs w:val="22"/>
              </w:rPr>
              <w:t xml:space="preserve">Work with the Domestic Abuse Management Board to implement the Surrey Domestic Abuse Strategy and support local and county wide campaigns </w:t>
            </w:r>
          </w:p>
          <w:p w14:paraId="726B8CFE" w14:textId="77777777" w:rsidR="00B23F66" w:rsidRDefault="00B23F66" w:rsidP="00B23F66">
            <w:pPr>
              <w:numPr>
                <w:ilvl w:val="0"/>
                <w:numId w:val="9"/>
              </w:numPr>
              <w:spacing w:line="256" w:lineRule="auto"/>
              <w:jc w:val="left"/>
              <w:rPr>
                <w:rFonts w:ascii="Arial" w:hAnsi="Arial" w:cs="Arial"/>
                <w:szCs w:val="22"/>
              </w:rPr>
            </w:pPr>
            <w:r>
              <w:rPr>
                <w:rFonts w:ascii="Arial" w:hAnsi="Arial" w:cs="Arial"/>
                <w:szCs w:val="22"/>
              </w:rPr>
              <w:t xml:space="preserve">Promote partnership resilience and awareness of Serious and Organised Crime, including County Lines, Cuckooing, Child Exploitation (Criminal and Sexual), Modern Slavery, fraud and Organised Crime Groups through partnership and community/business training and joint responses to local problems, such as the Risk Management Meeting (RMM) </w:t>
            </w:r>
          </w:p>
          <w:p w14:paraId="230CE210" w14:textId="77777777" w:rsidR="00B23F66" w:rsidRDefault="00B23F66" w:rsidP="00B23F66">
            <w:pPr>
              <w:numPr>
                <w:ilvl w:val="0"/>
                <w:numId w:val="9"/>
              </w:numPr>
              <w:spacing w:line="256" w:lineRule="auto"/>
              <w:jc w:val="left"/>
              <w:rPr>
                <w:rFonts w:ascii="Arial" w:hAnsi="Arial" w:cs="Arial"/>
                <w:szCs w:val="22"/>
              </w:rPr>
            </w:pPr>
            <w:r>
              <w:rPr>
                <w:rFonts w:ascii="Arial" w:hAnsi="Arial" w:cs="Arial"/>
                <w:szCs w:val="22"/>
              </w:rPr>
              <w:t>Tackle and raise awareness of Hate Crime across the Borough and build up community confidence in reporting incidents</w:t>
            </w:r>
          </w:p>
          <w:p w14:paraId="404947F8" w14:textId="3BB6643A" w:rsidR="00B23F66" w:rsidRDefault="00B23F66" w:rsidP="00B23F66">
            <w:pPr>
              <w:numPr>
                <w:ilvl w:val="0"/>
                <w:numId w:val="9"/>
              </w:numPr>
              <w:spacing w:line="256" w:lineRule="auto"/>
              <w:rPr>
                <w:rFonts w:ascii="Arial" w:hAnsi="Arial" w:cs="Arial"/>
                <w:szCs w:val="22"/>
              </w:rPr>
            </w:pPr>
            <w:r>
              <w:rPr>
                <w:rFonts w:ascii="Arial" w:hAnsi="Arial" w:cs="Arial"/>
                <w:szCs w:val="22"/>
              </w:rPr>
              <w:t xml:space="preserve">Work with Partners to ensure that victims, where appropriate, receive a </w:t>
            </w:r>
            <w:r w:rsidR="004F0B5E">
              <w:rPr>
                <w:rFonts w:ascii="Arial" w:hAnsi="Arial" w:cs="Arial"/>
                <w:szCs w:val="22"/>
              </w:rPr>
              <w:t>multi-agency</w:t>
            </w:r>
            <w:r>
              <w:rPr>
                <w:rFonts w:ascii="Arial" w:hAnsi="Arial" w:cs="Arial"/>
                <w:szCs w:val="22"/>
              </w:rPr>
              <w:t xml:space="preserve"> approach to safeguarding</w:t>
            </w:r>
          </w:p>
          <w:p w14:paraId="516FA2F8" w14:textId="12AC9BD7" w:rsidR="00B85E45" w:rsidRDefault="00B85E45" w:rsidP="00B23F66">
            <w:pPr>
              <w:numPr>
                <w:ilvl w:val="0"/>
                <w:numId w:val="9"/>
              </w:numPr>
              <w:spacing w:line="256" w:lineRule="auto"/>
              <w:rPr>
                <w:rFonts w:ascii="Arial" w:hAnsi="Arial" w:cs="Arial"/>
                <w:szCs w:val="22"/>
              </w:rPr>
            </w:pPr>
            <w:r>
              <w:rPr>
                <w:rFonts w:ascii="Arial" w:hAnsi="Arial" w:cs="Arial"/>
                <w:szCs w:val="22"/>
              </w:rPr>
              <w:t>P</w:t>
            </w:r>
            <w:r w:rsidRPr="00B85E45">
              <w:rPr>
                <w:rFonts w:ascii="Arial" w:hAnsi="Arial" w:cs="Arial"/>
                <w:szCs w:val="22"/>
              </w:rPr>
              <w:t>romotion of intelligence submissions from non-Police partners</w:t>
            </w:r>
          </w:p>
          <w:p w14:paraId="565ACBDC" w14:textId="77777777" w:rsidR="00B23F66" w:rsidRDefault="00B23F66">
            <w:pPr>
              <w:spacing w:line="256" w:lineRule="auto"/>
              <w:jc w:val="left"/>
              <w:rPr>
                <w:rFonts w:ascii="Arial" w:hAnsi="Arial" w:cs="Arial"/>
                <w:szCs w:val="22"/>
              </w:rPr>
            </w:pPr>
          </w:p>
          <w:p w14:paraId="13F18403" w14:textId="77777777" w:rsidR="00B23F66" w:rsidRDefault="00B23F66">
            <w:pPr>
              <w:spacing w:line="256" w:lineRule="auto"/>
              <w:rPr>
                <w:rFonts w:ascii="Arial" w:hAnsi="Arial" w:cs="Arial"/>
                <w:szCs w:val="22"/>
              </w:rPr>
            </w:pPr>
          </w:p>
        </w:tc>
      </w:tr>
      <w:tr w:rsidR="00B23F66" w14:paraId="3FF51BFA" w14:textId="77777777" w:rsidTr="004D3059">
        <w:tc>
          <w:tcPr>
            <w:tcW w:w="1101" w:type="dxa"/>
            <w:tcBorders>
              <w:top w:val="single" w:sz="4" w:space="0" w:color="auto"/>
              <w:left w:val="single" w:sz="4" w:space="0" w:color="auto"/>
              <w:bottom w:val="single" w:sz="4" w:space="0" w:color="auto"/>
              <w:right w:val="single" w:sz="4" w:space="0" w:color="auto"/>
            </w:tcBorders>
          </w:tcPr>
          <w:p w14:paraId="3C76551A" w14:textId="77777777" w:rsidR="00B23F66" w:rsidRDefault="00B23F66">
            <w:pPr>
              <w:spacing w:line="256" w:lineRule="auto"/>
              <w:jc w:val="center"/>
              <w:rPr>
                <w:rFonts w:ascii="Arial" w:hAnsi="Arial" w:cs="Arial"/>
                <w:szCs w:val="22"/>
              </w:rPr>
            </w:pPr>
          </w:p>
          <w:p w14:paraId="22ABA741" w14:textId="77777777" w:rsidR="00B23F66" w:rsidRDefault="00B23F66">
            <w:pPr>
              <w:spacing w:line="256" w:lineRule="auto"/>
              <w:jc w:val="center"/>
              <w:rPr>
                <w:rFonts w:ascii="Arial" w:hAnsi="Arial" w:cs="Arial"/>
                <w:szCs w:val="22"/>
              </w:rPr>
            </w:pPr>
            <w:r>
              <w:rPr>
                <w:rFonts w:ascii="Arial" w:hAnsi="Arial" w:cs="Arial"/>
                <w:szCs w:val="22"/>
              </w:rPr>
              <w:t>3</w:t>
            </w:r>
          </w:p>
        </w:tc>
        <w:tc>
          <w:tcPr>
            <w:tcW w:w="8505" w:type="dxa"/>
            <w:tcBorders>
              <w:top w:val="single" w:sz="4" w:space="0" w:color="auto"/>
              <w:left w:val="single" w:sz="4" w:space="0" w:color="auto"/>
              <w:bottom w:val="single" w:sz="4" w:space="0" w:color="auto"/>
              <w:right w:val="single" w:sz="4" w:space="0" w:color="auto"/>
            </w:tcBorders>
          </w:tcPr>
          <w:p w14:paraId="2E3C362A" w14:textId="77777777" w:rsidR="00B23F66" w:rsidRDefault="00B23F66">
            <w:pPr>
              <w:spacing w:line="256" w:lineRule="auto"/>
              <w:rPr>
                <w:rFonts w:ascii="Arial" w:hAnsi="Arial" w:cs="Arial"/>
                <w:b/>
                <w:szCs w:val="22"/>
              </w:rPr>
            </w:pPr>
          </w:p>
          <w:p w14:paraId="56F6C305" w14:textId="77777777" w:rsidR="00B23F66" w:rsidRDefault="00B23F66">
            <w:pPr>
              <w:spacing w:line="256" w:lineRule="auto"/>
              <w:rPr>
                <w:rFonts w:ascii="Arial" w:hAnsi="Arial" w:cs="Arial"/>
                <w:b/>
                <w:szCs w:val="22"/>
              </w:rPr>
            </w:pPr>
            <w:r>
              <w:rPr>
                <w:rFonts w:ascii="Arial" w:hAnsi="Arial" w:cs="Arial"/>
                <w:b/>
                <w:szCs w:val="22"/>
              </w:rPr>
              <w:t>Drugs and Alcohol</w:t>
            </w:r>
          </w:p>
          <w:p w14:paraId="53A487E2" w14:textId="77777777" w:rsidR="00B23F66" w:rsidRDefault="00B23F66">
            <w:pPr>
              <w:spacing w:line="256" w:lineRule="auto"/>
              <w:rPr>
                <w:rFonts w:ascii="Arial" w:hAnsi="Arial" w:cs="Arial"/>
                <w:b/>
                <w:szCs w:val="22"/>
              </w:rPr>
            </w:pPr>
          </w:p>
          <w:p w14:paraId="69FDC69C" w14:textId="77777777" w:rsidR="00B23F66" w:rsidRDefault="00B23F66" w:rsidP="00B23F66">
            <w:pPr>
              <w:numPr>
                <w:ilvl w:val="0"/>
                <w:numId w:val="10"/>
              </w:numPr>
              <w:spacing w:line="256" w:lineRule="auto"/>
              <w:jc w:val="left"/>
              <w:rPr>
                <w:rFonts w:ascii="Arial" w:hAnsi="Arial" w:cs="Arial"/>
                <w:szCs w:val="22"/>
              </w:rPr>
            </w:pPr>
            <w:r>
              <w:rPr>
                <w:rFonts w:ascii="Arial" w:hAnsi="Arial" w:cs="Arial"/>
                <w:szCs w:val="22"/>
              </w:rPr>
              <w:t>Support appropriate partnership work that will assist with the implementation of the Woking Health and Wellbeing Strategy and Action Plan</w:t>
            </w:r>
          </w:p>
          <w:p w14:paraId="47B942E3" w14:textId="1D112EEB" w:rsidR="00B23F66" w:rsidRDefault="00B23F66" w:rsidP="00B23F66">
            <w:pPr>
              <w:numPr>
                <w:ilvl w:val="0"/>
                <w:numId w:val="10"/>
              </w:numPr>
              <w:spacing w:line="256" w:lineRule="auto"/>
              <w:jc w:val="left"/>
              <w:rPr>
                <w:rFonts w:ascii="Arial" w:hAnsi="Arial" w:cs="Arial"/>
                <w:szCs w:val="22"/>
              </w:rPr>
            </w:pPr>
            <w:r>
              <w:rPr>
                <w:rFonts w:ascii="Arial" w:hAnsi="Arial" w:cs="Arial"/>
                <w:szCs w:val="22"/>
              </w:rPr>
              <w:t xml:space="preserve">Development and implementation of suitable activity to tackle issues of concern in the town centre, particularly around the </w:t>
            </w:r>
            <w:r w:rsidR="004F0B5E">
              <w:rPr>
                <w:rFonts w:ascii="Arial" w:hAnsi="Arial" w:cs="Arial"/>
                <w:szCs w:val="22"/>
              </w:rPr>
              <w:t>night-time</w:t>
            </w:r>
            <w:r>
              <w:rPr>
                <w:rFonts w:ascii="Arial" w:hAnsi="Arial" w:cs="Arial"/>
                <w:szCs w:val="22"/>
              </w:rPr>
              <w:t xml:space="preserve"> economy, which includes supporting the PSPO, town centre dispersal orders and Woking Street Angels</w:t>
            </w:r>
          </w:p>
          <w:p w14:paraId="2947CDBE" w14:textId="77777777" w:rsidR="00B23F66" w:rsidRDefault="00B23F66" w:rsidP="00B23F66">
            <w:pPr>
              <w:numPr>
                <w:ilvl w:val="0"/>
                <w:numId w:val="10"/>
              </w:numPr>
              <w:spacing w:line="256" w:lineRule="auto"/>
              <w:jc w:val="left"/>
              <w:rPr>
                <w:rFonts w:ascii="Arial" w:hAnsi="Arial" w:cs="Arial"/>
                <w:szCs w:val="22"/>
              </w:rPr>
            </w:pPr>
            <w:r>
              <w:rPr>
                <w:rFonts w:ascii="Arial" w:hAnsi="Arial" w:cs="Arial"/>
              </w:rPr>
              <w:t>Support the local implementation of the Surrey Substance Misuse Strategy</w:t>
            </w:r>
          </w:p>
          <w:p w14:paraId="42ACAC3E" w14:textId="77777777" w:rsidR="00B23F66" w:rsidRDefault="00B23F66" w:rsidP="00B23F66">
            <w:pPr>
              <w:numPr>
                <w:ilvl w:val="0"/>
                <w:numId w:val="10"/>
              </w:numPr>
              <w:overflowPunct/>
              <w:autoSpaceDE/>
              <w:adjustRightInd/>
              <w:spacing w:line="256" w:lineRule="auto"/>
              <w:jc w:val="left"/>
              <w:rPr>
                <w:rFonts w:ascii="Arial" w:eastAsia="Calibri" w:hAnsi="Arial" w:cs="Arial"/>
                <w:szCs w:val="22"/>
                <w:lang w:eastAsia="en-GB"/>
              </w:rPr>
            </w:pPr>
            <w:r>
              <w:rPr>
                <w:rFonts w:ascii="Arial" w:hAnsi="Arial" w:cs="Arial"/>
              </w:rPr>
              <w:t>Tackle local issues through local operations, including test purchasing and licencing reviews</w:t>
            </w:r>
          </w:p>
          <w:p w14:paraId="7558A588" w14:textId="77777777" w:rsidR="00B23F66" w:rsidRDefault="00B23F66" w:rsidP="00B23F66">
            <w:pPr>
              <w:numPr>
                <w:ilvl w:val="0"/>
                <w:numId w:val="10"/>
              </w:numPr>
              <w:overflowPunct/>
              <w:autoSpaceDE/>
              <w:adjustRightInd/>
              <w:spacing w:line="256" w:lineRule="auto"/>
              <w:jc w:val="left"/>
              <w:rPr>
                <w:rFonts w:ascii="Arial" w:hAnsi="Arial" w:cs="Arial"/>
                <w:szCs w:val="22"/>
              </w:rPr>
            </w:pPr>
            <w:r>
              <w:rPr>
                <w:rFonts w:ascii="Arial" w:hAnsi="Arial" w:cs="Arial"/>
              </w:rPr>
              <w:t xml:space="preserve">Partnership support to proactive Police led operations to tackle drug supply and exploitation of the vulnerable </w:t>
            </w:r>
          </w:p>
          <w:p w14:paraId="64D33888" w14:textId="77777777" w:rsidR="00B23F66" w:rsidRDefault="00B23F66" w:rsidP="00B23F66">
            <w:pPr>
              <w:pStyle w:val="xmsonormal"/>
              <w:numPr>
                <w:ilvl w:val="0"/>
                <w:numId w:val="10"/>
              </w:numPr>
              <w:autoSpaceDN w:val="0"/>
              <w:spacing w:line="256" w:lineRule="auto"/>
              <w:rPr>
                <w:rFonts w:ascii="Arial" w:eastAsia="Times New Roman" w:hAnsi="Arial" w:cs="Arial"/>
                <w:lang w:eastAsia="en-US"/>
              </w:rPr>
            </w:pPr>
            <w:bookmarkStart w:id="0" w:name="_Hlk97127793"/>
            <w:r>
              <w:rPr>
                <w:rFonts w:ascii="Arial" w:eastAsia="Times New Roman" w:hAnsi="Arial" w:cs="Arial"/>
                <w:lang w:eastAsia="en-US"/>
              </w:rPr>
              <w:t xml:space="preserve">Treatment pathways - to support and monitor Woking offenders in accessing and engaging with the treatment pathway for drug and alcohol misuse </w:t>
            </w:r>
            <w:bookmarkEnd w:id="0"/>
          </w:p>
          <w:p w14:paraId="162CA96D" w14:textId="77777777" w:rsidR="00B23F66" w:rsidRDefault="00B23F66">
            <w:pPr>
              <w:overflowPunct/>
              <w:autoSpaceDE/>
              <w:adjustRightInd/>
              <w:spacing w:line="256" w:lineRule="auto"/>
              <w:ind w:left="360"/>
              <w:jc w:val="left"/>
              <w:rPr>
                <w:rFonts w:ascii="Arial" w:hAnsi="Arial" w:cs="Arial"/>
                <w:szCs w:val="22"/>
              </w:rPr>
            </w:pPr>
          </w:p>
          <w:p w14:paraId="4A6C8347" w14:textId="77777777" w:rsidR="00B23F66" w:rsidRDefault="00B23F66">
            <w:pPr>
              <w:overflowPunct/>
              <w:autoSpaceDE/>
              <w:adjustRightInd/>
              <w:spacing w:line="256" w:lineRule="auto"/>
              <w:ind w:left="720"/>
              <w:jc w:val="left"/>
              <w:rPr>
                <w:rFonts w:ascii="Arial" w:hAnsi="Arial" w:cs="Arial"/>
                <w:szCs w:val="22"/>
              </w:rPr>
            </w:pPr>
          </w:p>
        </w:tc>
      </w:tr>
      <w:tr w:rsidR="00B23F66" w14:paraId="11C3B6C6" w14:textId="77777777" w:rsidTr="004D3059">
        <w:tc>
          <w:tcPr>
            <w:tcW w:w="1101" w:type="dxa"/>
            <w:tcBorders>
              <w:top w:val="single" w:sz="4" w:space="0" w:color="auto"/>
              <w:left w:val="single" w:sz="4" w:space="0" w:color="auto"/>
              <w:bottom w:val="single" w:sz="4" w:space="0" w:color="auto"/>
              <w:right w:val="single" w:sz="4" w:space="0" w:color="auto"/>
            </w:tcBorders>
          </w:tcPr>
          <w:p w14:paraId="393F0FDA" w14:textId="77777777" w:rsidR="00B23F66" w:rsidRDefault="00B23F66">
            <w:pPr>
              <w:spacing w:line="256" w:lineRule="auto"/>
              <w:jc w:val="center"/>
              <w:rPr>
                <w:rFonts w:ascii="Arial" w:hAnsi="Arial" w:cs="Arial"/>
                <w:szCs w:val="22"/>
              </w:rPr>
            </w:pPr>
          </w:p>
          <w:p w14:paraId="434FE35B" w14:textId="77777777" w:rsidR="00B23F66" w:rsidRDefault="00B23F66">
            <w:pPr>
              <w:spacing w:line="256" w:lineRule="auto"/>
              <w:jc w:val="center"/>
              <w:rPr>
                <w:rFonts w:ascii="Arial" w:hAnsi="Arial" w:cs="Arial"/>
                <w:szCs w:val="22"/>
              </w:rPr>
            </w:pPr>
            <w:r>
              <w:rPr>
                <w:rFonts w:ascii="Arial" w:hAnsi="Arial" w:cs="Arial"/>
                <w:szCs w:val="22"/>
              </w:rPr>
              <w:t>4</w:t>
            </w:r>
          </w:p>
        </w:tc>
        <w:tc>
          <w:tcPr>
            <w:tcW w:w="8505" w:type="dxa"/>
            <w:tcBorders>
              <w:top w:val="single" w:sz="4" w:space="0" w:color="auto"/>
              <w:left w:val="single" w:sz="4" w:space="0" w:color="auto"/>
              <w:bottom w:val="single" w:sz="4" w:space="0" w:color="auto"/>
              <w:right w:val="single" w:sz="4" w:space="0" w:color="auto"/>
            </w:tcBorders>
          </w:tcPr>
          <w:p w14:paraId="6AD1E6A2" w14:textId="77777777" w:rsidR="00B23F66" w:rsidRDefault="00B23F66">
            <w:pPr>
              <w:spacing w:line="256" w:lineRule="auto"/>
              <w:rPr>
                <w:rFonts w:ascii="Arial" w:hAnsi="Arial" w:cs="Arial"/>
                <w:b/>
                <w:szCs w:val="22"/>
              </w:rPr>
            </w:pPr>
          </w:p>
          <w:p w14:paraId="1189C71F" w14:textId="77777777" w:rsidR="00B23F66" w:rsidRDefault="00B23F66">
            <w:pPr>
              <w:spacing w:line="256" w:lineRule="auto"/>
              <w:rPr>
                <w:rFonts w:ascii="Arial" w:hAnsi="Arial" w:cs="Arial"/>
                <w:b/>
                <w:szCs w:val="22"/>
              </w:rPr>
            </w:pPr>
            <w:r>
              <w:rPr>
                <w:rFonts w:ascii="Arial" w:hAnsi="Arial" w:cs="Arial"/>
                <w:b/>
                <w:szCs w:val="22"/>
              </w:rPr>
              <w:t>Preventing violent extremism</w:t>
            </w:r>
          </w:p>
          <w:p w14:paraId="6DA8A3E3" w14:textId="77777777" w:rsidR="00B23F66" w:rsidRDefault="00B23F66">
            <w:pPr>
              <w:spacing w:line="256" w:lineRule="auto"/>
              <w:rPr>
                <w:rFonts w:ascii="Arial" w:hAnsi="Arial" w:cs="Arial"/>
                <w:b/>
                <w:szCs w:val="22"/>
              </w:rPr>
            </w:pPr>
          </w:p>
          <w:p w14:paraId="79A41B12" w14:textId="77777777" w:rsidR="00B23F66" w:rsidRDefault="00B23F66" w:rsidP="00B23F66">
            <w:pPr>
              <w:numPr>
                <w:ilvl w:val="0"/>
                <w:numId w:val="11"/>
              </w:numPr>
              <w:spacing w:line="256" w:lineRule="auto"/>
              <w:ind w:left="600" w:hanging="240"/>
              <w:rPr>
                <w:rFonts w:ascii="Arial" w:hAnsi="Arial" w:cs="Arial"/>
                <w:szCs w:val="22"/>
              </w:rPr>
            </w:pPr>
            <w:r>
              <w:rPr>
                <w:rFonts w:ascii="Arial" w:hAnsi="Arial" w:cs="Arial"/>
                <w:szCs w:val="22"/>
              </w:rPr>
              <w:t>Work together on the implementation of relevant aspects of local agency Prevent plans</w:t>
            </w:r>
          </w:p>
          <w:p w14:paraId="27AF790D" w14:textId="77777777" w:rsidR="00B23F66" w:rsidRDefault="00B23F66">
            <w:pPr>
              <w:spacing w:line="256" w:lineRule="auto"/>
              <w:ind w:left="720"/>
              <w:rPr>
                <w:rFonts w:ascii="Arial" w:hAnsi="Arial" w:cs="Arial"/>
                <w:szCs w:val="22"/>
              </w:rPr>
            </w:pPr>
          </w:p>
        </w:tc>
      </w:tr>
      <w:tr w:rsidR="00B23F66" w14:paraId="11DBACD4" w14:textId="77777777" w:rsidTr="004D3059">
        <w:tc>
          <w:tcPr>
            <w:tcW w:w="1101" w:type="dxa"/>
            <w:tcBorders>
              <w:top w:val="single" w:sz="4" w:space="0" w:color="auto"/>
              <w:left w:val="single" w:sz="4" w:space="0" w:color="auto"/>
              <w:bottom w:val="single" w:sz="4" w:space="0" w:color="auto"/>
              <w:right w:val="single" w:sz="4" w:space="0" w:color="auto"/>
            </w:tcBorders>
          </w:tcPr>
          <w:p w14:paraId="1C47959C" w14:textId="77777777" w:rsidR="00B23F66" w:rsidRDefault="00B23F66">
            <w:pPr>
              <w:spacing w:line="256" w:lineRule="auto"/>
              <w:jc w:val="center"/>
              <w:rPr>
                <w:rFonts w:ascii="Arial" w:hAnsi="Arial" w:cs="Arial"/>
                <w:szCs w:val="22"/>
              </w:rPr>
            </w:pPr>
          </w:p>
          <w:p w14:paraId="014346AF" w14:textId="77777777" w:rsidR="00B23F66" w:rsidRDefault="00B23F66">
            <w:pPr>
              <w:spacing w:line="256" w:lineRule="auto"/>
              <w:jc w:val="center"/>
              <w:rPr>
                <w:rFonts w:ascii="Arial" w:hAnsi="Arial" w:cs="Arial"/>
                <w:szCs w:val="22"/>
              </w:rPr>
            </w:pPr>
            <w:r>
              <w:rPr>
                <w:rFonts w:ascii="Arial" w:hAnsi="Arial" w:cs="Arial"/>
                <w:szCs w:val="22"/>
              </w:rPr>
              <w:t>5</w:t>
            </w:r>
          </w:p>
        </w:tc>
        <w:tc>
          <w:tcPr>
            <w:tcW w:w="8505" w:type="dxa"/>
            <w:tcBorders>
              <w:top w:val="single" w:sz="4" w:space="0" w:color="auto"/>
              <w:left w:val="single" w:sz="4" w:space="0" w:color="auto"/>
              <w:bottom w:val="single" w:sz="4" w:space="0" w:color="auto"/>
              <w:right w:val="single" w:sz="4" w:space="0" w:color="auto"/>
            </w:tcBorders>
          </w:tcPr>
          <w:p w14:paraId="0CFB6638" w14:textId="77777777" w:rsidR="00B23F66" w:rsidRDefault="00B23F66">
            <w:pPr>
              <w:spacing w:line="256" w:lineRule="auto"/>
              <w:rPr>
                <w:rFonts w:ascii="Arial" w:hAnsi="Arial" w:cs="Arial"/>
                <w:b/>
                <w:szCs w:val="22"/>
              </w:rPr>
            </w:pPr>
          </w:p>
          <w:p w14:paraId="238D2021" w14:textId="77777777" w:rsidR="00B23F66" w:rsidRDefault="00B23F66">
            <w:pPr>
              <w:spacing w:line="256" w:lineRule="auto"/>
              <w:rPr>
                <w:rFonts w:ascii="Arial" w:hAnsi="Arial" w:cs="Arial"/>
                <w:b/>
                <w:szCs w:val="22"/>
              </w:rPr>
            </w:pPr>
            <w:r>
              <w:rPr>
                <w:rFonts w:ascii="Arial" w:hAnsi="Arial" w:cs="Arial"/>
                <w:b/>
                <w:szCs w:val="22"/>
              </w:rPr>
              <w:t>Reducing reoffending</w:t>
            </w:r>
          </w:p>
          <w:p w14:paraId="7816504A" w14:textId="77777777" w:rsidR="00B23F66" w:rsidRDefault="00B23F66">
            <w:pPr>
              <w:spacing w:line="256" w:lineRule="auto"/>
              <w:rPr>
                <w:rFonts w:ascii="Arial" w:hAnsi="Arial" w:cs="Arial"/>
                <w:b/>
                <w:szCs w:val="22"/>
              </w:rPr>
            </w:pPr>
          </w:p>
          <w:p w14:paraId="0B131538" w14:textId="6F53AD81" w:rsidR="00B23F66" w:rsidRDefault="00B23F66" w:rsidP="00B23F66">
            <w:pPr>
              <w:numPr>
                <w:ilvl w:val="0"/>
                <w:numId w:val="12"/>
              </w:numPr>
              <w:overflowPunct/>
              <w:autoSpaceDE/>
              <w:adjustRightInd/>
              <w:spacing w:line="256" w:lineRule="auto"/>
              <w:jc w:val="left"/>
              <w:rPr>
                <w:rFonts w:ascii="Arial" w:eastAsia="Calibri" w:hAnsi="Arial" w:cs="Arial"/>
                <w:szCs w:val="22"/>
                <w:lang w:eastAsia="en-GB"/>
              </w:rPr>
            </w:pPr>
            <w:r>
              <w:rPr>
                <w:rFonts w:ascii="Arial" w:eastAsia="Calibri" w:hAnsi="Arial" w:cs="Arial"/>
                <w:szCs w:val="22"/>
                <w:lang w:eastAsia="en-GB"/>
              </w:rPr>
              <w:t>To work in partnership in assessing, managing and implementing Court sentences for those convicted offenders who have the greatest impact on the community in Woking through MARAC</w:t>
            </w:r>
            <w:r w:rsidR="00AF6FD1">
              <w:rPr>
                <w:rFonts w:ascii="Arial" w:eastAsia="Calibri" w:hAnsi="Arial" w:cs="Arial"/>
                <w:szCs w:val="22"/>
                <w:lang w:eastAsia="en-GB"/>
              </w:rPr>
              <w:t xml:space="preserve"> (Multi Agency Risk Management for </w:t>
            </w:r>
            <w:r w:rsidR="004F0B5E">
              <w:rPr>
                <w:rFonts w:ascii="Arial" w:eastAsia="Calibri" w:hAnsi="Arial" w:cs="Arial"/>
                <w:szCs w:val="22"/>
                <w:lang w:eastAsia="en-GB"/>
              </w:rPr>
              <w:t>high-risk</w:t>
            </w:r>
            <w:r w:rsidR="00AF6FD1">
              <w:rPr>
                <w:rFonts w:ascii="Arial" w:eastAsia="Calibri" w:hAnsi="Arial" w:cs="Arial"/>
                <w:szCs w:val="22"/>
                <w:lang w:eastAsia="en-GB"/>
              </w:rPr>
              <w:t xml:space="preserve"> DA cases)</w:t>
            </w:r>
            <w:r>
              <w:rPr>
                <w:rFonts w:ascii="Arial" w:eastAsia="Calibri" w:hAnsi="Arial" w:cs="Arial"/>
                <w:szCs w:val="22"/>
                <w:lang w:eastAsia="en-GB"/>
              </w:rPr>
              <w:t xml:space="preserve">, </w:t>
            </w:r>
            <w:r w:rsidR="00AF6FD1">
              <w:rPr>
                <w:rFonts w:ascii="Arial" w:eastAsia="Calibri" w:hAnsi="Arial" w:cs="Arial"/>
                <w:szCs w:val="22"/>
                <w:lang w:eastAsia="en-GB"/>
              </w:rPr>
              <w:t>IOM (</w:t>
            </w:r>
            <w:r>
              <w:rPr>
                <w:rFonts w:ascii="Arial" w:eastAsia="Calibri" w:hAnsi="Arial" w:cs="Arial"/>
                <w:szCs w:val="22"/>
                <w:lang w:eastAsia="en-GB"/>
              </w:rPr>
              <w:t>Integrated Offender Management)</w:t>
            </w:r>
            <w:r w:rsidR="00BA6220">
              <w:rPr>
                <w:rFonts w:ascii="Arial" w:eastAsia="Calibri" w:hAnsi="Arial" w:cs="Arial"/>
                <w:szCs w:val="22"/>
                <w:lang w:eastAsia="en-GB"/>
              </w:rPr>
              <w:t>,</w:t>
            </w:r>
            <w:r>
              <w:rPr>
                <w:rFonts w:ascii="Arial" w:eastAsia="Calibri" w:hAnsi="Arial" w:cs="Arial"/>
                <w:szCs w:val="22"/>
                <w:lang w:eastAsia="en-GB"/>
              </w:rPr>
              <w:t xml:space="preserve"> MAPPA </w:t>
            </w:r>
            <w:r w:rsidR="00AF6FD1">
              <w:rPr>
                <w:rFonts w:ascii="Arial" w:eastAsia="Calibri" w:hAnsi="Arial" w:cs="Arial"/>
                <w:szCs w:val="22"/>
                <w:lang w:eastAsia="en-GB"/>
              </w:rPr>
              <w:t>(</w:t>
            </w:r>
            <w:r w:rsidR="00AF6FD1" w:rsidRPr="00AF6FD1">
              <w:rPr>
                <w:rFonts w:ascii="Arial" w:eastAsia="Calibri" w:hAnsi="Arial" w:cs="Arial"/>
                <w:szCs w:val="22"/>
                <w:lang w:eastAsia="en-GB"/>
              </w:rPr>
              <w:t>Multi-Agency Public Protection Arrangements</w:t>
            </w:r>
            <w:r w:rsidR="00AF6FD1">
              <w:rPr>
                <w:rFonts w:ascii="Arial" w:eastAsia="Calibri" w:hAnsi="Arial" w:cs="Arial"/>
                <w:szCs w:val="22"/>
                <w:lang w:eastAsia="en-GB"/>
              </w:rPr>
              <w:t xml:space="preserve"> for violent and sexual offenders) </w:t>
            </w:r>
            <w:r w:rsidR="00BA6220">
              <w:rPr>
                <w:rFonts w:ascii="Arial" w:eastAsia="Calibri" w:hAnsi="Arial" w:cs="Arial"/>
                <w:szCs w:val="22"/>
                <w:lang w:eastAsia="en-GB"/>
              </w:rPr>
              <w:t>and</w:t>
            </w:r>
            <w:r>
              <w:rPr>
                <w:rFonts w:ascii="Arial" w:eastAsia="Calibri" w:hAnsi="Arial" w:cs="Arial"/>
                <w:szCs w:val="22"/>
                <w:lang w:eastAsia="en-GB"/>
              </w:rPr>
              <w:t xml:space="preserve"> </w:t>
            </w:r>
            <w:r w:rsidR="00AF6FD1" w:rsidRPr="00AF6FD1">
              <w:rPr>
                <w:rFonts w:ascii="Arial" w:eastAsia="Calibri" w:hAnsi="Arial" w:cs="Arial"/>
                <w:szCs w:val="22"/>
                <w:lang w:eastAsia="en-GB"/>
              </w:rPr>
              <w:t xml:space="preserve">MATAC </w:t>
            </w:r>
            <w:r w:rsidR="00AF6FD1">
              <w:rPr>
                <w:rFonts w:ascii="Arial" w:eastAsia="Calibri" w:hAnsi="Arial" w:cs="Arial"/>
                <w:szCs w:val="22"/>
                <w:lang w:eastAsia="en-GB"/>
              </w:rPr>
              <w:t>(</w:t>
            </w:r>
            <w:r w:rsidR="00AF6FD1" w:rsidRPr="00AF6FD1">
              <w:rPr>
                <w:rFonts w:ascii="Arial" w:eastAsia="Calibri" w:hAnsi="Arial" w:cs="Arial"/>
                <w:szCs w:val="22"/>
                <w:lang w:eastAsia="en-GB"/>
              </w:rPr>
              <w:t>Multi Agency Tasking and Coordination</w:t>
            </w:r>
            <w:r w:rsidR="00AF6FD1">
              <w:rPr>
                <w:rFonts w:ascii="Arial" w:eastAsia="Calibri" w:hAnsi="Arial" w:cs="Arial"/>
                <w:szCs w:val="22"/>
                <w:lang w:eastAsia="en-GB"/>
              </w:rPr>
              <w:t xml:space="preserve"> for DA perpetrators)</w:t>
            </w:r>
          </w:p>
          <w:p w14:paraId="068E2409" w14:textId="77777777" w:rsidR="00B23F66" w:rsidRDefault="00B23F66" w:rsidP="00B23F66">
            <w:pPr>
              <w:numPr>
                <w:ilvl w:val="0"/>
                <w:numId w:val="12"/>
              </w:numPr>
              <w:overflowPunct/>
              <w:autoSpaceDE/>
              <w:adjustRightInd/>
              <w:spacing w:line="256" w:lineRule="auto"/>
              <w:jc w:val="left"/>
              <w:rPr>
                <w:rFonts w:ascii="Arial" w:eastAsia="Calibri" w:hAnsi="Arial" w:cs="Arial"/>
                <w:szCs w:val="22"/>
                <w:lang w:eastAsia="en-GB"/>
              </w:rPr>
            </w:pPr>
            <w:r>
              <w:rPr>
                <w:rFonts w:ascii="Arial" w:eastAsia="Calibri" w:hAnsi="Arial" w:cs="Arial"/>
                <w:szCs w:val="22"/>
                <w:lang w:eastAsia="en-GB"/>
              </w:rPr>
              <w:t>To contribute to the assessment and action planning of offenders who present a detrimental impact upon the community in Woking via the CHaRMM process</w:t>
            </w:r>
          </w:p>
          <w:p w14:paraId="160915A9" w14:textId="77777777" w:rsidR="00B23F66" w:rsidRDefault="00B23F66" w:rsidP="00B23F66">
            <w:pPr>
              <w:numPr>
                <w:ilvl w:val="0"/>
                <w:numId w:val="12"/>
              </w:numPr>
              <w:overflowPunct/>
              <w:autoSpaceDE/>
              <w:adjustRightInd/>
              <w:spacing w:line="256" w:lineRule="auto"/>
              <w:jc w:val="left"/>
              <w:rPr>
                <w:rFonts w:ascii="Arial" w:eastAsia="Calibri" w:hAnsi="Arial" w:cs="Arial"/>
                <w:szCs w:val="22"/>
                <w:lang w:eastAsia="en-GB"/>
              </w:rPr>
            </w:pPr>
            <w:r>
              <w:rPr>
                <w:rFonts w:ascii="Arial" w:eastAsia="Calibri" w:hAnsi="Arial" w:cs="Arial"/>
                <w:szCs w:val="22"/>
                <w:lang w:eastAsia="en-GB"/>
              </w:rPr>
              <w:t>To continue to support the work of the Women's Support Centre Surrey</w:t>
            </w:r>
          </w:p>
          <w:p w14:paraId="7590A432" w14:textId="77777777" w:rsidR="00B23F66" w:rsidRDefault="00B23F66" w:rsidP="00B23F66">
            <w:pPr>
              <w:numPr>
                <w:ilvl w:val="0"/>
                <w:numId w:val="12"/>
              </w:numPr>
              <w:overflowPunct/>
              <w:autoSpaceDE/>
              <w:adjustRightInd/>
              <w:spacing w:line="256" w:lineRule="auto"/>
              <w:jc w:val="left"/>
              <w:rPr>
                <w:rFonts w:ascii="Arial" w:eastAsia="Calibri" w:hAnsi="Arial" w:cs="Arial"/>
                <w:szCs w:val="22"/>
                <w:lang w:eastAsia="en-GB"/>
              </w:rPr>
            </w:pPr>
            <w:r>
              <w:rPr>
                <w:rFonts w:ascii="Arial" w:eastAsia="Calibri" w:hAnsi="Arial" w:cs="Arial"/>
                <w:szCs w:val="22"/>
                <w:lang w:eastAsia="en-GB"/>
              </w:rPr>
              <w:t>To work with Surrey Family Support Service in successfully managing the transition of young adult offenders into the adult Probation system</w:t>
            </w:r>
          </w:p>
          <w:p w14:paraId="48F80E05" w14:textId="77777777" w:rsidR="00B23F66" w:rsidRDefault="00B23F66" w:rsidP="00B23F66">
            <w:pPr>
              <w:numPr>
                <w:ilvl w:val="0"/>
                <w:numId w:val="12"/>
              </w:numPr>
              <w:overflowPunct/>
              <w:autoSpaceDE/>
              <w:adjustRightInd/>
              <w:spacing w:line="256" w:lineRule="auto"/>
              <w:jc w:val="left"/>
              <w:rPr>
                <w:rFonts w:ascii="Arial" w:eastAsia="Calibri" w:hAnsi="Arial" w:cs="Arial"/>
                <w:szCs w:val="22"/>
                <w:lang w:eastAsia="en-GB"/>
              </w:rPr>
            </w:pPr>
            <w:r>
              <w:rPr>
                <w:rFonts w:ascii="Arial" w:eastAsia="Calibri" w:hAnsi="Arial" w:cs="Arial"/>
                <w:szCs w:val="22"/>
                <w:lang w:eastAsia="en-GB"/>
              </w:rPr>
              <w:t xml:space="preserve">To support and monitor Woking offenders in accessing and engaging with the treatment pathway for drug and alcohol misuse </w:t>
            </w:r>
          </w:p>
          <w:p w14:paraId="6F3EB965" w14:textId="77777777" w:rsidR="00B23F66" w:rsidRDefault="00B23F66" w:rsidP="00B23F66">
            <w:pPr>
              <w:pStyle w:val="xmsonormal"/>
              <w:numPr>
                <w:ilvl w:val="0"/>
                <w:numId w:val="12"/>
              </w:numPr>
              <w:autoSpaceDN w:val="0"/>
              <w:spacing w:line="256" w:lineRule="auto"/>
              <w:rPr>
                <w:rFonts w:ascii="Arial" w:eastAsia="Times New Roman" w:hAnsi="Arial" w:cs="Arial"/>
                <w:lang w:eastAsia="en-US"/>
              </w:rPr>
            </w:pPr>
            <w:r>
              <w:rPr>
                <w:rFonts w:ascii="Arial" w:eastAsia="Times New Roman" w:hAnsi="Arial" w:cs="Arial"/>
                <w:lang w:eastAsia="en-US"/>
              </w:rPr>
              <w:t xml:space="preserve">Community Payback - to empower people on probation to complete their community payback hours whilst learning new skills and improving their employment prospects and developing confidence in those harder to reach people. </w:t>
            </w:r>
          </w:p>
          <w:p w14:paraId="545B40E4" w14:textId="77777777" w:rsidR="00B23F66" w:rsidRDefault="00B23F66" w:rsidP="00B23F66">
            <w:pPr>
              <w:pStyle w:val="xmsonormal"/>
              <w:numPr>
                <w:ilvl w:val="0"/>
                <w:numId w:val="12"/>
              </w:numPr>
              <w:autoSpaceDN w:val="0"/>
              <w:spacing w:line="256" w:lineRule="auto"/>
              <w:rPr>
                <w:rFonts w:ascii="Arial" w:eastAsia="Times New Roman" w:hAnsi="Arial" w:cs="Arial"/>
                <w:lang w:eastAsia="en-US"/>
              </w:rPr>
            </w:pPr>
            <w:r>
              <w:rPr>
                <w:rFonts w:ascii="Arial" w:eastAsia="Times New Roman" w:hAnsi="Arial" w:cs="Arial"/>
                <w:lang w:eastAsia="en-US"/>
              </w:rPr>
              <w:t>To work with community partners to deliver the order of the Court through projects that benefit the local community.</w:t>
            </w:r>
          </w:p>
          <w:p w14:paraId="4BD54591" w14:textId="77777777" w:rsidR="00B23F66" w:rsidRDefault="00B23F66">
            <w:pPr>
              <w:overflowPunct/>
              <w:autoSpaceDE/>
              <w:adjustRightInd/>
              <w:spacing w:line="256" w:lineRule="auto"/>
              <w:jc w:val="left"/>
              <w:rPr>
                <w:rFonts w:ascii="Arial" w:eastAsia="Calibri" w:hAnsi="Arial" w:cs="Arial"/>
                <w:szCs w:val="22"/>
                <w:highlight w:val="yellow"/>
                <w:lang w:eastAsia="en-GB"/>
              </w:rPr>
            </w:pPr>
          </w:p>
          <w:p w14:paraId="4FDAA43E" w14:textId="77777777" w:rsidR="00B23F66" w:rsidRDefault="00B23F66">
            <w:pPr>
              <w:spacing w:line="256" w:lineRule="auto"/>
              <w:ind w:left="720"/>
              <w:rPr>
                <w:rFonts w:ascii="Arial" w:hAnsi="Arial" w:cs="Arial"/>
                <w:szCs w:val="22"/>
              </w:rPr>
            </w:pPr>
          </w:p>
        </w:tc>
      </w:tr>
    </w:tbl>
    <w:p w14:paraId="0C11BA95" w14:textId="77777777" w:rsidR="00B23F66" w:rsidRDefault="00B23F66" w:rsidP="00B23F66">
      <w:pPr>
        <w:rPr>
          <w:rFonts w:ascii="Arial" w:hAnsi="Arial" w:cs="Arial"/>
          <w:b/>
          <w:sz w:val="28"/>
          <w:szCs w:val="28"/>
        </w:rPr>
      </w:pPr>
    </w:p>
    <w:p w14:paraId="20B684D2" w14:textId="77777777" w:rsidR="005D1502" w:rsidRDefault="005D1502">
      <w:pPr>
        <w:overflowPunct/>
        <w:autoSpaceDE/>
        <w:autoSpaceDN/>
        <w:adjustRightInd/>
        <w:spacing w:after="160" w:line="259" w:lineRule="auto"/>
        <w:jc w:val="left"/>
        <w:textAlignment w:val="auto"/>
        <w:rPr>
          <w:rFonts w:ascii="Arial" w:hAnsi="Arial" w:cs="Arial"/>
          <w:b/>
          <w:sz w:val="28"/>
          <w:szCs w:val="28"/>
        </w:rPr>
      </w:pPr>
      <w:r>
        <w:rPr>
          <w:rFonts w:ascii="Arial" w:hAnsi="Arial" w:cs="Arial"/>
          <w:b/>
          <w:sz w:val="28"/>
          <w:szCs w:val="28"/>
        </w:rPr>
        <w:br w:type="page"/>
      </w:r>
    </w:p>
    <w:p w14:paraId="3381ED60" w14:textId="1F4B2426" w:rsidR="00B23F66" w:rsidRDefault="00B23F66" w:rsidP="00B23F66">
      <w:pPr>
        <w:rPr>
          <w:rFonts w:ascii="Arial" w:hAnsi="Arial" w:cs="Arial"/>
          <w:b/>
          <w:sz w:val="28"/>
          <w:szCs w:val="28"/>
        </w:rPr>
      </w:pPr>
      <w:r>
        <w:rPr>
          <w:rFonts w:ascii="Arial" w:hAnsi="Arial" w:cs="Arial"/>
          <w:b/>
          <w:sz w:val="28"/>
          <w:szCs w:val="28"/>
        </w:rPr>
        <w:lastRenderedPageBreak/>
        <w:t>Action Plan for 2023/24</w:t>
      </w:r>
    </w:p>
    <w:p w14:paraId="2C3F3E31" w14:textId="77777777" w:rsidR="00B23F66" w:rsidRDefault="00B23F66" w:rsidP="00B23F66">
      <w:pPr>
        <w:rPr>
          <w:rFonts w:ascii="Arial" w:hAnsi="Arial" w:cs="Arial"/>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566"/>
        <w:gridCol w:w="2491"/>
        <w:gridCol w:w="1342"/>
        <w:gridCol w:w="1777"/>
      </w:tblGrid>
      <w:tr w:rsidR="004D3059" w14:paraId="306490E0" w14:textId="77777777" w:rsidTr="004D3059">
        <w:tc>
          <w:tcPr>
            <w:tcW w:w="1702" w:type="dxa"/>
            <w:tcBorders>
              <w:top w:val="single" w:sz="4" w:space="0" w:color="auto"/>
              <w:left w:val="single" w:sz="4" w:space="0" w:color="auto"/>
              <w:bottom w:val="single" w:sz="4" w:space="0" w:color="auto"/>
              <w:right w:val="single" w:sz="4" w:space="0" w:color="auto"/>
            </w:tcBorders>
            <w:hideMark/>
          </w:tcPr>
          <w:p w14:paraId="1141AECD" w14:textId="77777777" w:rsidR="00B23F66" w:rsidRDefault="00B23F66">
            <w:pPr>
              <w:spacing w:line="256" w:lineRule="auto"/>
              <w:rPr>
                <w:rFonts w:ascii="Arial" w:hAnsi="Arial" w:cs="Arial"/>
                <w:b/>
                <w:sz w:val="24"/>
                <w:szCs w:val="24"/>
              </w:rPr>
            </w:pPr>
            <w:r>
              <w:rPr>
                <w:rFonts w:ascii="Arial" w:hAnsi="Arial" w:cs="Arial"/>
                <w:b/>
                <w:sz w:val="24"/>
                <w:szCs w:val="24"/>
              </w:rPr>
              <w:t>Area</w:t>
            </w:r>
          </w:p>
        </w:tc>
        <w:tc>
          <w:tcPr>
            <w:tcW w:w="2720" w:type="dxa"/>
            <w:tcBorders>
              <w:top w:val="single" w:sz="4" w:space="0" w:color="auto"/>
              <w:left w:val="single" w:sz="4" w:space="0" w:color="auto"/>
              <w:bottom w:val="single" w:sz="4" w:space="0" w:color="auto"/>
              <w:right w:val="single" w:sz="4" w:space="0" w:color="auto"/>
            </w:tcBorders>
            <w:hideMark/>
          </w:tcPr>
          <w:p w14:paraId="1FDBAF83" w14:textId="77777777" w:rsidR="00B23F66" w:rsidRDefault="00B23F66">
            <w:pPr>
              <w:spacing w:line="256" w:lineRule="auto"/>
              <w:rPr>
                <w:rFonts w:ascii="Arial" w:hAnsi="Arial" w:cs="Arial"/>
                <w:b/>
                <w:sz w:val="24"/>
                <w:szCs w:val="24"/>
              </w:rPr>
            </w:pPr>
            <w:r>
              <w:rPr>
                <w:rFonts w:ascii="Arial" w:hAnsi="Arial" w:cs="Arial"/>
                <w:b/>
                <w:sz w:val="24"/>
                <w:szCs w:val="24"/>
              </w:rPr>
              <w:t>Delivery</w:t>
            </w:r>
          </w:p>
        </w:tc>
        <w:tc>
          <w:tcPr>
            <w:tcW w:w="0" w:type="auto"/>
            <w:tcBorders>
              <w:top w:val="single" w:sz="4" w:space="0" w:color="auto"/>
              <w:left w:val="single" w:sz="4" w:space="0" w:color="auto"/>
              <w:bottom w:val="single" w:sz="4" w:space="0" w:color="auto"/>
              <w:right w:val="single" w:sz="4" w:space="0" w:color="auto"/>
            </w:tcBorders>
            <w:hideMark/>
          </w:tcPr>
          <w:p w14:paraId="49E9018A" w14:textId="77777777" w:rsidR="00B23F66" w:rsidRDefault="00B23F66">
            <w:pPr>
              <w:spacing w:line="256" w:lineRule="auto"/>
              <w:rPr>
                <w:rFonts w:ascii="Arial" w:hAnsi="Arial" w:cs="Arial"/>
                <w:b/>
                <w:sz w:val="24"/>
                <w:szCs w:val="24"/>
              </w:rPr>
            </w:pPr>
            <w:r>
              <w:rPr>
                <w:rFonts w:ascii="Arial" w:hAnsi="Arial" w:cs="Arial"/>
                <w:b/>
                <w:sz w:val="24"/>
                <w:szCs w:val="24"/>
              </w:rPr>
              <w:t>Success measures</w:t>
            </w:r>
          </w:p>
        </w:tc>
        <w:tc>
          <w:tcPr>
            <w:tcW w:w="0" w:type="auto"/>
            <w:tcBorders>
              <w:top w:val="single" w:sz="4" w:space="0" w:color="auto"/>
              <w:left w:val="single" w:sz="4" w:space="0" w:color="auto"/>
              <w:bottom w:val="single" w:sz="4" w:space="0" w:color="auto"/>
              <w:right w:val="single" w:sz="4" w:space="0" w:color="auto"/>
            </w:tcBorders>
            <w:hideMark/>
          </w:tcPr>
          <w:p w14:paraId="0AECF9E1" w14:textId="77777777" w:rsidR="00B23F66" w:rsidRDefault="00B23F66">
            <w:pPr>
              <w:spacing w:line="256" w:lineRule="auto"/>
              <w:rPr>
                <w:rFonts w:ascii="Arial" w:hAnsi="Arial" w:cs="Arial"/>
                <w:b/>
                <w:sz w:val="24"/>
                <w:szCs w:val="24"/>
              </w:rPr>
            </w:pPr>
            <w:r>
              <w:rPr>
                <w:rFonts w:ascii="Arial" w:hAnsi="Arial" w:cs="Arial"/>
                <w:b/>
                <w:sz w:val="24"/>
                <w:szCs w:val="24"/>
              </w:rPr>
              <w:t>Target</w:t>
            </w:r>
          </w:p>
        </w:tc>
        <w:tc>
          <w:tcPr>
            <w:tcW w:w="0" w:type="auto"/>
            <w:tcBorders>
              <w:top w:val="single" w:sz="4" w:space="0" w:color="auto"/>
              <w:left w:val="single" w:sz="4" w:space="0" w:color="auto"/>
              <w:bottom w:val="single" w:sz="4" w:space="0" w:color="auto"/>
              <w:right w:val="single" w:sz="4" w:space="0" w:color="auto"/>
            </w:tcBorders>
            <w:hideMark/>
          </w:tcPr>
          <w:p w14:paraId="403AF20C" w14:textId="77777777" w:rsidR="00B23F66" w:rsidRDefault="00B23F66">
            <w:pPr>
              <w:spacing w:line="256" w:lineRule="auto"/>
              <w:rPr>
                <w:rFonts w:ascii="Arial" w:hAnsi="Arial" w:cs="Arial"/>
                <w:b/>
                <w:sz w:val="24"/>
                <w:szCs w:val="24"/>
              </w:rPr>
            </w:pPr>
            <w:r>
              <w:rPr>
                <w:rFonts w:ascii="Arial" w:hAnsi="Arial" w:cs="Arial"/>
                <w:b/>
                <w:sz w:val="24"/>
                <w:szCs w:val="24"/>
              </w:rPr>
              <w:t>Monitor/leads</w:t>
            </w:r>
          </w:p>
        </w:tc>
      </w:tr>
      <w:tr w:rsidR="004D3059" w14:paraId="239CD245" w14:textId="77777777" w:rsidTr="004D3059">
        <w:tc>
          <w:tcPr>
            <w:tcW w:w="1702" w:type="dxa"/>
            <w:vMerge w:val="restart"/>
            <w:tcBorders>
              <w:top w:val="single" w:sz="4" w:space="0" w:color="auto"/>
              <w:left w:val="single" w:sz="4" w:space="0" w:color="auto"/>
              <w:bottom w:val="single" w:sz="4" w:space="0" w:color="auto"/>
              <w:right w:val="single" w:sz="4" w:space="0" w:color="auto"/>
            </w:tcBorders>
          </w:tcPr>
          <w:p w14:paraId="1D16A50A" w14:textId="77777777" w:rsidR="00B23F66" w:rsidRDefault="00B23F66">
            <w:pPr>
              <w:spacing w:line="256" w:lineRule="auto"/>
              <w:jc w:val="center"/>
              <w:rPr>
                <w:rFonts w:ascii="Arial" w:hAnsi="Arial" w:cs="Arial"/>
                <w:szCs w:val="22"/>
              </w:rPr>
            </w:pPr>
          </w:p>
          <w:p w14:paraId="08C624F0" w14:textId="77777777" w:rsidR="00B23F66" w:rsidRDefault="00B23F66">
            <w:pPr>
              <w:spacing w:line="256" w:lineRule="auto"/>
              <w:jc w:val="center"/>
              <w:rPr>
                <w:rFonts w:ascii="Arial" w:hAnsi="Arial" w:cs="Arial"/>
                <w:szCs w:val="22"/>
              </w:rPr>
            </w:pPr>
          </w:p>
          <w:p w14:paraId="3483B66C" w14:textId="77777777" w:rsidR="00B23F66" w:rsidRDefault="00B23F66">
            <w:pPr>
              <w:spacing w:line="256" w:lineRule="auto"/>
              <w:jc w:val="center"/>
              <w:rPr>
                <w:rFonts w:ascii="Arial" w:hAnsi="Arial" w:cs="Arial"/>
                <w:szCs w:val="22"/>
              </w:rPr>
            </w:pPr>
          </w:p>
          <w:p w14:paraId="3BFA1FA8" w14:textId="77777777" w:rsidR="00B23F66" w:rsidRDefault="00B23F66">
            <w:pPr>
              <w:spacing w:line="256" w:lineRule="auto"/>
              <w:jc w:val="center"/>
              <w:rPr>
                <w:rFonts w:ascii="Arial" w:hAnsi="Arial" w:cs="Arial"/>
                <w:szCs w:val="22"/>
              </w:rPr>
            </w:pPr>
          </w:p>
          <w:p w14:paraId="059D4262" w14:textId="77777777" w:rsidR="00B23F66" w:rsidRDefault="00B23F66">
            <w:pPr>
              <w:spacing w:line="256" w:lineRule="auto"/>
              <w:jc w:val="center"/>
              <w:rPr>
                <w:rFonts w:ascii="Arial" w:hAnsi="Arial" w:cs="Arial"/>
                <w:szCs w:val="22"/>
              </w:rPr>
            </w:pPr>
          </w:p>
          <w:p w14:paraId="7D084E9D" w14:textId="77777777" w:rsidR="00B23F66" w:rsidRDefault="00B23F66">
            <w:pPr>
              <w:spacing w:line="256" w:lineRule="auto"/>
              <w:jc w:val="center"/>
              <w:rPr>
                <w:rFonts w:ascii="Arial" w:hAnsi="Arial" w:cs="Arial"/>
                <w:szCs w:val="22"/>
              </w:rPr>
            </w:pPr>
          </w:p>
          <w:p w14:paraId="42BCD2E6" w14:textId="77777777" w:rsidR="00B23F66" w:rsidRDefault="00B23F66">
            <w:pPr>
              <w:spacing w:line="256" w:lineRule="auto"/>
              <w:jc w:val="center"/>
              <w:rPr>
                <w:rFonts w:ascii="Arial" w:hAnsi="Arial" w:cs="Arial"/>
                <w:szCs w:val="22"/>
              </w:rPr>
            </w:pPr>
          </w:p>
          <w:p w14:paraId="60F390C1" w14:textId="77777777" w:rsidR="00B23F66" w:rsidRDefault="00B23F66">
            <w:pPr>
              <w:spacing w:line="256" w:lineRule="auto"/>
              <w:jc w:val="center"/>
              <w:rPr>
                <w:rFonts w:ascii="Arial" w:hAnsi="Arial" w:cs="Arial"/>
                <w:szCs w:val="22"/>
              </w:rPr>
            </w:pPr>
          </w:p>
          <w:p w14:paraId="7B0515B9" w14:textId="4BD4D350" w:rsidR="00B23F66" w:rsidRDefault="004F0B5E">
            <w:pPr>
              <w:spacing w:line="256" w:lineRule="auto"/>
              <w:jc w:val="center"/>
              <w:rPr>
                <w:rFonts w:ascii="Arial" w:hAnsi="Arial" w:cs="Arial"/>
                <w:b/>
                <w:bCs/>
                <w:szCs w:val="22"/>
              </w:rPr>
            </w:pPr>
            <w:r>
              <w:rPr>
                <w:rFonts w:ascii="Arial" w:hAnsi="Arial" w:cs="Arial"/>
                <w:b/>
                <w:bCs/>
                <w:szCs w:val="22"/>
              </w:rPr>
              <w:t>Anti-social</w:t>
            </w:r>
            <w:r w:rsidR="00B23F66">
              <w:rPr>
                <w:rFonts w:ascii="Arial" w:hAnsi="Arial" w:cs="Arial"/>
                <w:b/>
                <w:bCs/>
                <w:szCs w:val="22"/>
              </w:rPr>
              <w:t xml:space="preserve"> behaviour</w:t>
            </w:r>
          </w:p>
        </w:tc>
        <w:tc>
          <w:tcPr>
            <w:tcW w:w="2720" w:type="dxa"/>
            <w:tcBorders>
              <w:top w:val="single" w:sz="4" w:space="0" w:color="auto"/>
              <w:left w:val="single" w:sz="4" w:space="0" w:color="auto"/>
              <w:bottom w:val="single" w:sz="4" w:space="0" w:color="auto"/>
              <w:right w:val="single" w:sz="4" w:space="0" w:color="auto"/>
            </w:tcBorders>
            <w:vAlign w:val="center"/>
            <w:hideMark/>
          </w:tcPr>
          <w:p w14:paraId="0D1F63B4" w14:textId="77777777" w:rsidR="00B23F66" w:rsidRDefault="00B23F66">
            <w:pPr>
              <w:overflowPunct/>
              <w:autoSpaceDE/>
              <w:adjustRightInd/>
              <w:spacing w:line="256" w:lineRule="auto"/>
              <w:jc w:val="center"/>
              <w:rPr>
                <w:rFonts w:ascii="Arial" w:hAnsi="Arial" w:cs="Arial"/>
                <w:color w:val="000000"/>
                <w:szCs w:val="22"/>
                <w:lang w:eastAsia="en-GB"/>
              </w:rPr>
            </w:pPr>
            <w:r>
              <w:rPr>
                <w:rFonts w:ascii="Arial" w:hAnsi="Arial" w:cs="Arial"/>
                <w:color w:val="000000"/>
                <w:szCs w:val="22"/>
              </w:rPr>
              <w:t>PSPO monitored through agreed enforcement strategy, reporting at JAG</w:t>
            </w:r>
          </w:p>
        </w:tc>
        <w:tc>
          <w:tcPr>
            <w:tcW w:w="0" w:type="auto"/>
            <w:tcBorders>
              <w:top w:val="single" w:sz="4" w:space="0" w:color="auto"/>
              <w:left w:val="single" w:sz="4" w:space="0" w:color="auto"/>
              <w:bottom w:val="single" w:sz="4" w:space="0" w:color="auto"/>
              <w:right w:val="single" w:sz="4" w:space="0" w:color="auto"/>
            </w:tcBorders>
          </w:tcPr>
          <w:p w14:paraId="0840AFDC" w14:textId="77777777" w:rsidR="00B23F66" w:rsidRDefault="00B23F66">
            <w:pPr>
              <w:spacing w:line="256" w:lineRule="auto"/>
              <w:jc w:val="center"/>
              <w:rPr>
                <w:rFonts w:ascii="Arial" w:hAnsi="Arial" w:cs="Arial"/>
                <w:szCs w:val="22"/>
              </w:rPr>
            </w:pPr>
          </w:p>
          <w:p w14:paraId="34A738A1" w14:textId="77777777" w:rsidR="00B23F66" w:rsidRDefault="00B23F66">
            <w:pPr>
              <w:spacing w:line="256" w:lineRule="auto"/>
              <w:jc w:val="center"/>
              <w:rPr>
                <w:rFonts w:ascii="Arial" w:hAnsi="Arial" w:cs="Arial"/>
                <w:szCs w:val="22"/>
              </w:rPr>
            </w:pPr>
            <w:r>
              <w:rPr>
                <w:rFonts w:ascii="Arial" w:hAnsi="Arial" w:cs="Arial"/>
                <w:szCs w:val="22"/>
              </w:rPr>
              <w:t>Accurate recording of breaches</w:t>
            </w:r>
          </w:p>
          <w:p w14:paraId="0E344AB0" w14:textId="77777777" w:rsidR="00B23F66" w:rsidRDefault="00B23F66">
            <w:pPr>
              <w:spacing w:line="256" w:lineRule="auto"/>
              <w:jc w:val="center"/>
              <w:rPr>
                <w:rFonts w:ascii="Arial" w:hAnsi="Arial" w:cs="Arial"/>
                <w:szCs w:val="22"/>
              </w:rPr>
            </w:pPr>
          </w:p>
          <w:p w14:paraId="0721FF62" w14:textId="77777777" w:rsidR="00B23F66" w:rsidRDefault="00B23F66">
            <w:pPr>
              <w:spacing w:line="256" w:lineRule="auto"/>
              <w:jc w:val="center"/>
              <w:rPr>
                <w:rFonts w:ascii="Arial" w:hAnsi="Arial" w:cs="Arial"/>
                <w:szCs w:val="22"/>
              </w:rPr>
            </w:pPr>
            <w:r>
              <w:rPr>
                <w:rFonts w:ascii="Arial" w:hAnsi="Arial" w:cs="Arial"/>
                <w:szCs w:val="22"/>
              </w:rPr>
              <w:t>Referrals made from identified repeat offenders</w:t>
            </w:r>
          </w:p>
          <w:p w14:paraId="3E4F03FB" w14:textId="77777777" w:rsidR="00B23F66" w:rsidRDefault="00B23F66">
            <w:pPr>
              <w:spacing w:line="256" w:lineRule="auto"/>
              <w:jc w:val="center"/>
              <w:rPr>
                <w:rFonts w:ascii="Arial" w:hAnsi="Arial" w:cs="Arial"/>
                <w:szCs w:val="22"/>
              </w:rPr>
            </w:pPr>
          </w:p>
          <w:p w14:paraId="7858828E" w14:textId="77777777" w:rsidR="00B23F66" w:rsidRDefault="00B23F66">
            <w:pPr>
              <w:spacing w:line="256" w:lineRule="auto"/>
              <w:jc w:val="center"/>
              <w:rPr>
                <w:rFonts w:ascii="Arial" w:hAnsi="Arial" w:cs="Arial"/>
                <w:szCs w:val="22"/>
              </w:rPr>
            </w:pPr>
            <w:r>
              <w:rPr>
                <w:rFonts w:ascii="Arial" w:hAnsi="Arial" w:cs="Arial"/>
                <w:szCs w:val="22"/>
              </w:rPr>
              <w:t>FPN or Court outcomes</w:t>
            </w:r>
          </w:p>
          <w:p w14:paraId="769581A3" w14:textId="77777777" w:rsidR="00B23F66"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609B3463" w14:textId="77777777" w:rsidR="00B23F66" w:rsidRDefault="00B23F66">
            <w:pPr>
              <w:spacing w:line="256" w:lineRule="auto"/>
              <w:jc w:val="center"/>
              <w:rPr>
                <w:rFonts w:ascii="Arial" w:hAnsi="Arial" w:cs="Arial"/>
                <w:szCs w:val="22"/>
              </w:rPr>
            </w:pPr>
          </w:p>
          <w:p w14:paraId="3D35A2A4" w14:textId="77777777" w:rsidR="00B23F66" w:rsidRDefault="00B23F66">
            <w:pPr>
              <w:spacing w:line="256" w:lineRule="auto"/>
              <w:jc w:val="center"/>
              <w:rPr>
                <w:rFonts w:ascii="Arial" w:hAnsi="Arial" w:cs="Arial"/>
                <w:szCs w:val="22"/>
              </w:rPr>
            </w:pPr>
            <w:r>
              <w:rPr>
                <w:rFonts w:ascii="Arial" w:hAnsi="Arial" w:cs="Arial"/>
                <w:szCs w:val="22"/>
              </w:rPr>
              <w:t>Throughout duration of action plan</w:t>
            </w:r>
          </w:p>
          <w:p w14:paraId="4DAD3DE7" w14:textId="77777777" w:rsidR="00B23F66" w:rsidRDefault="00B23F66">
            <w:pPr>
              <w:spacing w:line="256" w:lineRule="auto"/>
              <w:jc w:val="center"/>
              <w:rPr>
                <w:rFonts w:ascii="Arial" w:hAnsi="Arial" w:cs="Arial"/>
                <w:szCs w:val="22"/>
              </w:rPr>
            </w:pPr>
          </w:p>
          <w:p w14:paraId="0A2C95F9" w14:textId="77777777" w:rsidR="00B23F66"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6B8216C5" w14:textId="77777777" w:rsidR="00B23F66" w:rsidRDefault="00B23F66">
            <w:pPr>
              <w:spacing w:line="256" w:lineRule="auto"/>
              <w:jc w:val="center"/>
              <w:rPr>
                <w:rFonts w:ascii="Arial" w:hAnsi="Arial" w:cs="Arial"/>
                <w:szCs w:val="22"/>
              </w:rPr>
            </w:pPr>
          </w:p>
          <w:p w14:paraId="78B06EEF" w14:textId="77777777" w:rsidR="00B23F66" w:rsidRDefault="00B23F66">
            <w:pPr>
              <w:spacing w:line="256" w:lineRule="auto"/>
              <w:jc w:val="center"/>
              <w:rPr>
                <w:rFonts w:ascii="Arial" w:hAnsi="Arial" w:cs="Arial"/>
                <w:szCs w:val="22"/>
              </w:rPr>
            </w:pPr>
            <w:r>
              <w:rPr>
                <w:rFonts w:ascii="Arial" w:hAnsi="Arial" w:cs="Arial"/>
                <w:szCs w:val="22"/>
              </w:rPr>
              <w:t>Oli Walker</w:t>
            </w:r>
          </w:p>
        </w:tc>
      </w:tr>
      <w:tr w:rsidR="004D3059" w14:paraId="194CC649" w14:textId="77777777" w:rsidTr="004D3059">
        <w:tc>
          <w:tcPr>
            <w:tcW w:w="1702" w:type="dxa"/>
            <w:vMerge/>
            <w:tcBorders>
              <w:top w:val="single" w:sz="4" w:space="0" w:color="auto"/>
              <w:left w:val="single" w:sz="4" w:space="0" w:color="auto"/>
              <w:bottom w:val="single" w:sz="4" w:space="0" w:color="auto"/>
              <w:right w:val="single" w:sz="4" w:space="0" w:color="auto"/>
            </w:tcBorders>
            <w:vAlign w:val="center"/>
            <w:hideMark/>
          </w:tcPr>
          <w:p w14:paraId="523B55E4" w14:textId="77777777" w:rsidR="00B23F66" w:rsidRDefault="00B23F66">
            <w:pPr>
              <w:overflowPunct/>
              <w:autoSpaceDE/>
              <w:autoSpaceDN/>
              <w:adjustRightInd/>
              <w:spacing w:line="256" w:lineRule="auto"/>
              <w:jc w:val="left"/>
              <w:rPr>
                <w:rFonts w:ascii="Arial" w:hAnsi="Arial" w:cs="Arial"/>
                <w:b/>
                <w:bCs/>
                <w:szCs w:val="22"/>
              </w:rPr>
            </w:pPr>
          </w:p>
        </w:tc>
        <w:tc>
          <w:tcPr>
            <w:tcW w:w="2720" w:type="dxa"/>
            <w:tcBorders>
              <w:top w:val="nil"/>
              <w:left w:val="single" w:sz="4" w:space="0" w:color="auto"/>
              <w:bottom w:val="single" w:sz="4" w:space="0" w:color="auto"/>
              <w:right w:val="single" w:sz="4" w:space="0" w:color="auto"/>
            </w:tcBorders>
            <w:vAlign w:val="center"/>
            <w:hideMark/>
          </w:tcPr>
          <w:p w14:paraId="495AE7D7" w14:textId="77777777" w:rsidR="00B23F66" w:rsidRDefault="00B23F66">
            <w:pPr>
              <w:spacing w:line="256" w:lineRule="auto"/>
              <w:jc w:val="center"/>
              <w:rPr>
                <w:rFonts w:ascii="Arial" w:hAnsi="Arial" w:cs="Arial"/>
                <w:color w:val="000000"/>
                <w:szCs w:val="22"/>
              </w:rPr>
            </w:pPr>
            <w:r>
              <w:rPr>
                <w:rFonts w:ascii="Arial" w:hAnsi="Arial" w:cs="Arial"/>
                <w:color w:val="000000"/>
                <w:szCs w:val="22"/>
              </w:rPr>
              <w:t>Partnership ASB locations and themes reporting at JAG</w:t>
            </w:r>
          </w:p>
        </w:tc>
        <w:tc>
          <w:tcPr>
            <w:tcW w:w="0" w:type="auto"/>
            <w:tcBorders>
              <w:top w:val="single" w:sz="4" w:space="0" w:color="auto"/>
              <w:left w:val="single" w:sz="4" w:space="0" w:color="auto"/>
              <w:bottom w:val="single" w:sz="4" w:space="0" w:color="auto"/>
              <w:right w:val="single" w:sz="4" w:space="0" w:color="auto"/>
            </w:tcBorders>
          </w:tcPr>
          <w:p w14:paraId="3F7CFF0B" w14:textId="77777777" w:rsidR="00B23F66" w:rsidRDefault="00B23F66">
            <w:pPr>
              <w:spacing w:line="256" w:lineRule="auto"/>
              <w:jc w:val="center"/>
              <w:rPr>
                <w:rFonts w:ascii="Arial" w:hAnsi="Arial" w:cs="Arial"/>
                <w:szCs w:val="22"/>
              </w:rPr>
            </w:pPr>
          </w:p>
          <w:p w14:paraId="39511DF7" w14:textId="77777777" w:rsidR="00B23F66" w:rsidRDefault="00B23F66">
            <w:pPr>
              <w:spacing w:line="256" w:lineRule="auto"/>
              <w:jc w:val="center"/>
              <w:rPr>
                <w:rFonts w:ascii="Arial" w:hAnsi="Arial" w:cs="Arial"/>
                <w:szCs w:val="22"/>
              </w:rPr>
            </w:pPr>
            <w:r>
              <w:rPr>
                <w:rFonts w:ascii="Arial" w:hAnsi="Arial" w:cs="Arial"/>
                <w:szCs w:val="22"/>
              </w:rPr>
              <w:t>Number of relevant referrals received or number of referrals completed</w:t>
            </w:r>
          </w:p>
        </w:tc>
        <w:tc>
          <w:tcPr>
            <w:tcW w:w="0" w:type="auto"/>
            <w:tcBorders>
              <w:top w:val="single" w:sz="4" w:space="0" w:color="auto"/>
              <w:left w:val="single" w:sz="4" w:space="0" w:color="auto"/>
              <w:bottom w:val="single" w:sz="4" w:space="0" w:color="auto"/>
              <w:right w:val="single" w:sz="4" w:space="0" w:color="auto"/>
            </w:tcBorders>
          </w:tcPr>
          <w:p w14:paraId="77F765D1" w14:textId="77777777" w:rsidR="00B23F66" w:rsidRDefault="00B23F66">
            <w:pPr>
              <w:spacing w:line="256" w:lineRule="auto"/>
              <w:jc w:val="center"/>
              <w:rPr>
                <w:rFonts w:ascii="Arial" w:hAnsi="Arial" w:cs="Arial"/>
                <w:szCs w:val="22"/>
              </w:rPr>
            </w:pPr>
          </w:p>
          <w:p w14:paraId="690A0201" w14:textId="77777777" w:rsidR="00B23F66" w:rsidRDefault="00B23F66">
            <w:pPr>
              <w:spacing w:line="256" w:lineRule="auto"/>
              <w:jc w:val="center"/>
              <w:rPr>
                <w:rFonts w:ascii="Arial" w:hAnsi="Arial" w:cs="Arial"/>
                <w:szCs w:val="22"/>
              </w:rPr>
            </w:pPr>
            <w:r>
              <w:rPr>
                <w:rFonts w:ascii="Arial" w:hAnsi="Arial" w:cs="Arial"/>
                <w:szCs w:val="22"/>
              </w:rPr>
              <w:t>JAG meetings (every 6-7 weeks)</w:t>
            </w:r>
          </w:p>
          <w:p w14:paraId="3FFBBC9A" w14:textId="77777777" w:rsidR="00B23F66" w:rsidRDefault="00B23F66">
            <w:pPr>
              <w:spacing w:line="256" w:lineRule="auto"/>
              <w:jc w:val="center"/>
              <w:rPr>
                <w:rFonts w:ascii="Arial" w:hAnsi="Arial" w:cs="Arial"/>
                <w:szCs w:val="22"/>
              </w:rPr>
            </w:pPr>
          </w:p>
          <w:p w14:paraId="377F2A6D" w14:textId="77777777" w:rsidR="00B23F66" w:rsidRDefault="00B23F66">
            <w:pPr>
              <w:spacing w:line="256" w:lineRule="auto"/>
              <w:jc w:val="center"/>
              <w:rPr>
                <w:rFonts w:ascii="Arial" w:hAnsi="Arial" w:cs="Arial"/>
                <w:szCs w:val="22"/>
              </w:rPr>
            </w:pPr>
            <w:r>
              <w:rPr>
                <w:rFonts w:ascii="Arial" w:hAnsi="Arial" w:cs="Arial"/>
                <w:szCs w:val="22"/>
              </w:rPr>
              <w:t>SOC JAG meetings (every 6-7 weeks)</w:t>
            </w:r>
          </w:p>
          <w:p w14:paraId="248B6035" w14:textId="77777777" w:rsidR="00B23F66"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11F6851C" w14:textId="77777777" w:rsidR="00B23F66" w:rsidRDefault="00B23F66">
            <w:pPr>
              <w:spacing w:line="256" w:lineRule="auto"/>
              <w:jc w:val="center"/>
              <w:rPr>
                <w:rFonts w:ascii="Arial" w:hAnsi="Arial" w:cs="Arial"/>
                <w:szCs w:val="22"/>
              </w:rPr>
            </w:pPr>
          </w:p>
          <w:p w14:paraId="395D2AF6" w14:textId="77777777" w:rsidR="00B23F66" w:rsidRDefault="00B23F66">
            <w:pPr>
              <w:spacing w:line="256" w:lineRule="auto"/>
              <w:jc w:val="center"/>
              <w:rPr>
                <w:rFonts w:ascii="Arial" w:hAnsi="Arial" w:cs="Arial"/>
                <w:szCs w:val="22"/>
              </w:rPr>
            </w:pPr>
            <w:r>
              <w:rPr>
                <w:rFonts w:ascii="Arial" w:hAnsi="Arial" w:cs="Arial"/>
                <w:szCs w:val="22"/>
              </w:rPr>
              <w:t>Camilla Edmiston</w:t>
            </w:r>
          </w:p>
          <w:p w14:paraId="4645E427" w14:textId="77777777" w:rsidR="00B23F66" w:rsidRDefault="00B23F66">
            <w:pPr>
              <w:spacing w:line="256" w:lineRule="auto"/>
              <w:jc w:val="center"/>
              <w:rPr>
                <w:rFonts w:ascii="Arial" w:hAnsi="Arial" w:cs="Arial"/>
                <w:szCs w:val="22"/>
              </w:rPr>
            </w:pPr>
          </w:p>
          <w:p w14:paraId="18021D37" w14:textId="77777777" w:rsidR="00B23F66" w:rsidRDefault="00B23F66">
            <w:pPr>
              <w:spacing w:line="256" w:lineRule="auto"/>
              <w:jc w:val="center"/>
              <w:rPr>
                <w:rFonts w:ascii="Arial" w:hAnsi="Arial" w:cs="Arial"/>
                <w:szCs w:val="22"/>
              </w:rPr>
            </w:pPr>
          </w:p>
          <w:p w14:paraId="242778AA" w14:textId="77777777" w:rsidR="00B23F66" w:rsidRDefault="00B23F66">
            <w:pPr>
              <w:spacing w:line="256" w:lineRule="auto"/>
              <w:jc w:val="center"/>
              <w:rPr>
                <w:rFonts w:ascii="Arial" w:hAnsi="Arial" w:cs="Arial"/>
                <w:szCs w:val="22"/>
              </w:rPr>
            </w:pPr>
            <w:r>
              <w:rPr>
                <w:rFonts w:ascii="Arial" w:hAnsi="Arial" w:cs="Arial"/>
                <w:szCs w:val="22"/>
              </w:rPr>
              <w:t>Nell Rodriquez</w:t>
            </w:r>
          </w:p>
        </w:tc>
      </w:tr>
      <w:tr w:rsidR="004D3059" w14:paraId="5E3B99BD" w14:textId="77777777" w:rsidTr="004D3059">
        <w:tc>
          <w:tcPr>
            <w:tcW w:w="1702" w:type="dxa"/>
            <w:vMerge/>
            <w:tcBorders>
              <w:top w:val="single" w:sz="4" w:space="0" w:color="auto"/>
              <w:left w:val="single" w:sz="4" w:space="0" w:color="auto"/>
              <w:bottom w:val="single" w:sz="4" w:space="0" w:color="auto"/>
              <w:right w:val="single" w:sz="4" w:space="0" w:color="auto"/>
            </w:tcBorders>
            <w:vAlign w:val="center"/>
            <w:hideMark/>
          </w:tcPr>
          <w:p w14:paraId="315F9EA9" w14:textId="77777777" w:rsidR="00B23F66" w:rsidRDefault="00B23F66">
            <w:pPr>
              <w:overflowPunct/>
              <w:autoSpaceDE/>
              <w:autoSpaceDN/>
              <w:adjustRightInd/>
              <w:spacing w:line="256" w:lineRule="auto"/>
              <w:jc w:val="left"/>
              <w:rPr>
                <w:rFonts w:ascii="Arial" w:hAnsi="Arial" w:cs="Arial"/>
                <w:b/>
                <w:bCs/>
                <w:szCs w:val="22"/>
              </w:rPr>
            </w:pPr>
          </w:p>
        </w:tc>
        <w:tc>
          <w:tcPr>
            <w:tcW w:w="2720" w:type="dxa"/>
            <w:tcBorders>
              <w:top w:val="nil"/>
              <w:left w:val="single" w:sz="4" w:space="0" w:color="auto"/>
              <w:bottom w:val="single" w:sz="4" w:space="0" w:color="auto"/>
              <w:right w:val="single" w:sz="4" w:space="0" w:color="auto"/>
            </w:tcBorders>
            <w:vAlign w:val="center"/>
            <w:hideMark/>
          </w:tcPr>
          <w:p w14:paraId="3C567F74" w14:textId="77777777" w:rsidR="00B23F66" w:rsidRDefault="00B23F66">
            <w:pPr>
              <w:spacing w:line="256" w:lineRule="auto"/>
              <w:jc w:val="center"/>
              <w:rPr>
                <w:rFonts w:ascii="Arial" w:hAnsi="Arial" w:cs="Arial"/>
                <w:color w:val="000000"/>
                <w:szCs w:val="22"/>
              </w:rPr>
            </w:pPr>
            <w:r>
              <w:rPr>
                <w:rFonts w:ascii="Arial" w:hAnsi="Arial" w:cs="Arial"/>
                <w:color w:val="000000"/>
                <w:szCs w:val="22"/>
              </w:rPr>
              <w:t>Partnership ASB week w/c 3rd July 2023</w:t>
            </w:r>
          </w:p>
        </w:tc>
        <w:tc>
          <w:tcPr>
            <w:tcW w:w="0" w:type="auto"/>
            <w:tcBorders>
              <w:top w:val="single" w:sz="4" w:space="0" w:color="auto"/>
              <w:left w:val="single" w:sz="4" w:space="0" w:color="auto"/>
              <w:bottom w:val="single" w:sz="4" w:space="0" w:color="auto"/>
              <w:right w:val="single" w:sz="4" w:space="0" w:color="auto"/>
            </w:tcBorders>
          </w:tcPr>
          <w:p w14:paraId="5D64589C" w14:textId="77777777" w:rsidR="00B23F66" w:rsidRDefault="00B23F66">
            <w:pPr>
              <w:spacing w:line="256" w:lineRule="auto"/>
              <w:jc w:val="center"/>
              <w:rPr>
                <w:rFonts w:ascii="Arial" w:hAnsi="Arial" w:cs="Arial"/>
                <w:szCs w:val="22"/>
              </w:rPr>
            </w:pPr>
          </w:p>
          <w:p w14:paraId="6DA83FD8" w14:textId="77777777" w:rsidR="00B23F66" w:rsidRDefault="00B23F66">
            <w:pPr>
              <w:spacing w:line="256" w:lineRule="auto"/>
              <w:jc w:val="center"/>
              <w:rPr>
                <w:rFonts w:ascii="Arial" w:hAnsi="Arial" w:cs="Arial"/>
                <w:szCs w:val="22"/>
              </w:rPr>
            </w:pPr>
            <w:r>
              <w:rPr>
                <w:rFonts w:ascii="Arial" w:hAnsi="Arial" w:cs="Arial"/>
                <w:szCs w:val="22"/>
              </w:rPr>
              <w:t>Successful running of media/awareness raising event</w:t>
            </w:r>
          </w:p>
          <w:p w14:paraId="6AA6463D" w14:textId="77777777" w:rsidR="00B23F66" w:rsidRDefault="00B23F66">
            <w:pPr>
              <w:spacing w:line="256" w:lineRule="auto"/>
              <w:jc w:val="center"/>
              <w:rPr>
                <w:rFonts w:ascii="Arial" w:hAnsi="Arial" w:cs="Arial"/>
                <w:szCs w:val="22"/>
              </w:rPr>
            </w:pPr>
          </w:p>
          <w:p w14:paraId="07E18D45" w14:textId="77777777" w:rsidR="00B23F66" w:rsidRDefault="00B23F66">
            <w:pPr>
              <w:spacing w:line="256" w:lineRule="auto"/>
              <w:jc w:val="center"/>
              <w:rPr>
                <w:rFonts w:ascii="Arial" w:hAnsi="Arial" w:cs="Arial"/>
                <w:szCs w:val="22"/>
              </w:rPr>
            </w:pPr>
            <w:r>
              <w:rPr>
                <w:rFonts w:ascii="Arial" w:hAnsi="Arial" w:cs="Arial"/>
                <w:szCs w:val="22"/>
              </w:rPr>
              <w:t>Specialist operations as appropriate</w:t>
            </w:r>
          </w:p>
          <w:p w14:paraId="72F55440" w14:textId="77777777" w:rsidR="00B23F66" w:rsidRDefault="00B23F66">
            <w:pPr>
              <w:spacing w:line="256" w:lineRule="auto"/>
              <w:jc w:val="center"/>
              <w:rPr>
                <w:rFonts w:ascii="Arial" w:hAnsi="Arial" w:cs="Arial"/>
                <w:szCs w:val="22"/>
              </w:rPr>
            </w:pPr>
          </w:p>
          <w:p w14:paraId="48AE0054" w14:textId="77777777" w:rsidR="00B23F66"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564F71B4" w14:textId="77777777" w:rsidR="00B23F66" w:rsidRDefault="00B23F66">
            <w:pPr>
              <w:spacing w:line="256" w:lineRule="auto"/>
              <w:jc w:val="center"/>
              <w:rPr>
                <w:rFonts w:ascii="Arial" w:hAnsi="Arial" w:cs="Arial"/>
                <w:szCs w:val="22"/>
              </w:rPr>
            </w:pPr>
          </w:p>
          <w:p w14:paraId="40C9E267" w14:textId="77777777" w:rsidR="00B23F66" w:rsidRDefault="00B23F66">
            <w:pPr>
              <w:spacing w:line="256" w:lineRule="auto"/>
              <w:jc w:val="center"/>
              <w:rPr>
                <w:rFonts w:ascii="Arial" w:hAnsi="Arial" w:cs="Arial"/>
                <w:color w:val="000000"/>
                <w:szCs w:val="22"/>
              </w:rPr>
            </w:pPr>
            <w:r>
              <w:rPr>
                <w:rFonts w:ascii="Arial" w:hAnsi="Arial" w:cs="Arial"/>
                <w:szCs w:val="22"/>
              </w:rPr>
              <w:t>W/c 3rd</w:t>
            </w:r>
            <w:r>
              <w:rPr>
                <w:rFonts w:ascii="Arial" w:hAnsi="Arial" w:cs="Arial"/>
                <w:color w:val="000000"/>
                <w:szCs w:val="22"/>
              </w:rPr>
              <w:t xml:space="preserve"> July 2023</w:t>
            </w:r>
          </w:p>
          <w:p w14:paraId="1BFF655C" w14:textId="77777777" w:rsidR="00B23F66" w:rsidRDefault="00B23F66">
            <w:pPr>
              <w:spacing w:line="256" w:lineRule="auto"/>
              <w:jc w:val="center"/>
              <w:rPr>
                <w:rFonts w:ascii="Arial" w:hAnsi="Arial" w:cs="Arial"/>
                <w:color w:val="000000"/>
                <w:szCs w:val="22"/>
              </w:rPr>
            </w:pPr>
          </w:p>
          <w:p w14:paraId="2FE02907" w14:textId="77777777" w:rsidR="00B23F66" w:rsidRDefault="00B23F66">
            <w:pPr>
              <w:spacing w:line="256" w:lineRule="auto"/>
              <w:jc w:val="center"/>
              <w:rPr>
                <w:rFonts w:ascii="Arial" w:hAnsi="Arial" w:cs="Arial"/>
                <w:color w:val="000000"/>
                <w:szCs w:val="22"/>
              </w:rPr>
            </w:pPr>
          </w:p>
          <w:p w14:paraId="4592CAA2" w14:textId="77777777" w:rsidR="00B23F66"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2B748191" w14:textId="77777777" w:rsidR="00B23F66" w:rsidRDefault="00B23F66">
            <w:pPr>
              <w:spacing w:line="256" w:lineRule="auto"/>
              <w:jc w:val="center"/>
              <w:rPr>
                <w:rFonts w:ascii="Arial" w:hAnsi="Arial" w:cs="Arial"/>
                <w:szCs w:val="22"/>
              </w:rPr>
            </w:pPr>
          </w:p>
          <w:p w14:paraId="2F9B73EA" w14:textId="77777777" w:rsidR="00B23F66" w:rsidRDefault="00B23F66">
            <w:pPr>
              <w:spacing w:line="256" w:lineRule="auto"/>
              <w:jc w:val="center"/>
              <w:rPr>
                <w:rFonts w:ascii="Arial" w:hAnsi="Arial" w:cs="Arial"/>
                <w:szCs w:val="22"/>
              </w:rPr>
            </w:pPr>
            <w:r>
              <w:rPr>
                <w:rFonts w:ascii="Arial" w:hAnsi="Arial" w:cs="Arial"/>
                <w:szCs w:val="22"/>
              </w:rPr>
              <w:t xml:space="preserve">Oli Walker </w:t>
            </w:r>
          </w:p>
          <w:p w14:paraId="79BAA27C" w14:textId="77777777" w:rsidR="00B23F66" w:rsidRDefault="00B23F66">
            <w:pPr>
              <w:spacing w:line="256" w:lineRule="auto"/>
              <w:jc w:val="center"/>
              <w:rPr>
                <w:rFonts w:ascii="Arial" w:hAnsi="Arial" w:cs="Arial"/>
                <w:szCs w:val="22"/>
              </w:rPr>
            </w:pPr>
          </w:p>
          <w:p w14:paraId="07F85E05" w14:textId="77777777" w:rsidR="00B23F66" w:rsidRDefault="00B23F66">
            <w:pPr>
              <w:spacing w:line="256" w:lineRule="auto"/>
              <w:jc w:val="center"/>
              <w:rPr>
                <w:rFonts w:ascii="Arial" w:hAnsi="Arial" w:cs="Arial"/>
                <w:szCs w:val="22"/>
              </w:rPr>
            </w:pPr>
            <w:r>
              <w:rPr>
                <w:rFonts w:ascii="Arial" w:hAnsi="Arial" w:cs="Arial"/>
                <w:szCs w:val="22"/>
              </w:rPr>
              <w:t>Nell Rodriquez</w:t>
            </w:r>
          </w:p>
        </w:tc>
      </w:tr>
      <w:tr w:rsidR="004D3059" w14:paraId="58B35ADB" w14:textId="77777777" w:rsidTr="004D3059">
        <w:trPr>
          <w:trHeight w:val="241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F85E325" w14:textId="77777777" w:rsidR="00B23F66" w:rsidRDefault="00B23F66">
            <w:pPr>
              <w:overflowPunct/>
              <w:autoSpaceDE/>
              <w:autoSpaceDN/>
              <w:adjustRightInd/>
              <w:spacing w:line="256" w:lineRule="auto"/>
              <w:jc w:val="left"/>
              <w:rPr>
                <w:rFonts w:ascii="Arial" w:hAnsi="Arial" w:cs="Arial"/>
                <w:b/>
                <w:bCs/>
                <w:szCs w:val="22"/>
              </w:rPr>
            </w:pPr>
          </w:p>
        </w:tc>
        <w:tc>
          <w:tcPr>
            <w:tcW w:w="2720" w:type="dxa"/>
            <w:tcBorders>
              <w:top w:val="nil"/>
              <w:left w:val="single" w:sz="4" w:space="0" w:color="auto"/>
              <w:bottom w:val="single" w:sz="4" w:space="0" w:color="auto"/>
              <w:right w:val="single" w:sz="4" w:space="0" w:color="auto"/>
            </w:tcBorders>
            <w:vAlign w:val="center"/>
            <w:hideMark/>
          </w:tcPr>
          <w:p w14:paraId="3E67C31B" w14:textId="77777777" w:rsidR="00B23F66" w:rsidRDefault="00B23F66">
            <w:pPr>
              <w:spacing w:line="256" w:lineRule="auto"/>
              <w:jc w:val="center"/>
              <w:rPr>
                <w:rFonts w:ascii="Arial" w:hAnsi="Arial" w:cs="Arial"/>
                <w:color w:val="000000"/>
                <w:szCs w:val="22"/>
              </w:rPr>
            </w:pPr>
            <w:r>
              <w:rPr>
                <w:rFonts w:ascii="Arial" w:hAnsi="Arial" w:cs="Arial"/>
                <w:color w:val="000000"/>
                <w:szCs w:val="22"/>
              </w:rPr>
              <w:t>Engagement to Woking community in understanding ASB and tools used to tackle it:</w:t>
            </w:r>
          </w:p>
          <w:p w14:paraId="2DB4B348" w14:textId="77777777" w:rsidR="00B23F66" w:rsidRDefault="00B23F66" w:rsidP="00B23F66">
            <w:pPr>
              <w:numPr>
                <w:ilvl w:val="0"/>
                <w:numId w:val="13"/>
              </w:numPr>
              <w:spacing w:line="256" w:lineRule="auto"/>
              <w:jc w:val="left"/>
              <w:rPr>
                <w:rFonts w:ascii="Arial" w:hAnsi="Arial" w:cs="Arial"/>
                <w:color w:val="000000"/>
                <w:szCs w:val="22"/>
              </w:rPr>
            </w:pPr>
            <w:r>
              <w:rPr>
                <w:rFonts w:ascii="Arial" w:hAnsi="Arial" w:cs="Arial"/>
                <w:color w:val="000000"/>
                <w:szCs w:val="22"/>
              </w:rPr>
              <w:t>Article in Woking magazine focusing on ASB</w:t>
            </w:r>
          </w:p>
          <w:p w14:paraId="084EAE25" w14:textId="77777777" w:rsidR="00B23F66" w:rsidRDefault="00B23F66" w:rsidP="00B23F66">
            <w:pPr>
              <w:numPr>
                <w:ilvl w:val="0"/>
                <w:numId w:val="13"/>
              </w:numPr>
              <w:spacing w:line="256" w:lineRule="auto"/>
              <w:jc w:val="left"/>
              <w:rPr>
                <w:rFonts w:ascii="Arial" w:hAnsi="Arial" w:cs="Arial"/>
                <w:color w:val="000000"/>
                <w:szCs w:val="22"/>
              </w:rPr>
            </w:pPr>
            <w:r>
              <w:rPr>
                <w:rFonts w:ascii="Arial" w:hAnsi="Arial" w:cs="Arial"/>
                <w:color w:val="000000"/>
                <w:szCs w:val="22"/>
              </w:rPr>
              <w:t>Celebrating success in ASB</w:t>
            </w:r>
          </w:p>
          <w:p w14:paraId="4D7B84E0" w14:textId="77777777" w:rsidR="00B23F66" w:rsidRDefault="00B23F66" w:rsidP="00B23F66">
            <w:pPr>
              <w:numPr>
                <w:ilvl w:val="0"/>
                <w:numId w:val="13"/>
              </w:numPr>
              <w:spacing w:line="256" w:lineRule="auto"/>
              <w:jc w:val="left"/>
              <w:rPr>
                <w:rFonts w:ascii="Arial" w:hAnsi="Arial" w:cs="Arial"/>
                <w:color w:val="000000"/>
                <w:szCs w:val="22"/>
              </w:rPr>
            </w:pPr>
            <w:r>
              <w:rPr>
                <w:rFonts w:ascii="Arial" w:hAnsi="Arial" w:cs="Arial"/>
                <w:color w:val="000000"/>
                <w:szCs w:val="22"/>
              </w:rPr>
              <w:t>Consult with residents where appropriate</w:t>
            </w:r>
          </w:p>
          <w:p w14:paraId="77B7A190" w14:textId="77777777" w:rsidR="00B23F66" w:rsidRDefault="00B23F66" w:rsidP="00B23F66">
            <w:pPr>
              <w:numPr>
                <w:ilvl w:val="0"/>
                <w:numId w:val="13"/>
              </w:numPr>
              <w:spacing w:line="256" w:lineRule="auto"/>
              <w:jc w:val="left"/>
              <w:rPr>
                <w:rFonts w:ascii="Arial" w:hAnsi="Arial" w:cs="Arial"/>
                <w:color w:val="000000"/>
                <w:szCs w:val="22"/>
              </w:rPr>
            </w:pPr>
            <w:r>
              <w:rPr>
                <w:rFonts w:ascii="Arial" w:hAnsi="Arial" w:cs="Arial"/>
                <w:color w:val="000000"/>
                <w:szCs w:val="22"/>
              </w:rPr>
              <w:t>Attend Community events / engagement stands</w:t>
            </w:r>
          </w:p>
          <w:p w14:paraId="16A57180" w14:textId="15123CEA" w:rsidR="005D1502" w:rsidRDefault="005D1502" w:rsidP="005D1502">
            <w:pPr>
              <w:spacing w:line="256" w:lineRule="auto"/>
              <w:ind w:left="360"/>
              <w:jc w:val="left"/>
              <w:rPr>
                <w:rFonts w:ascii="Arial" w:hAnsi="Arial" w:cs="Arial"/>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63FFF318" w14:textId="77777777" w:rsidR="00B23F66" w:rsidRDefault="00B23F66">
            <w:pPr>
              <w:spacing w:line="256" w:lineRule="auto"/>
              <w:jc w:val="center"/>
              <w:rPr>
                <w:rFonts w:ascii="Arial" w:hAnsi="Arial" w:cs="Arial"/>
                <w:szCs w:val="22"/>
              </w:rPr>
            </w:pPr>
          </w:p>
          <w:p w14:paraId="6D1DD760" w14:textId="77777777" w:rsidR="00B23F66" w:rsidRDefault="00B23F66">
            <w:pPr>
              <w:spacing w:line="256" w:lineRule="auto"/>
              <w:jc w:val="center"/>
              <w:rPr>
                <w:rFonts w:ascii="Arial" w:hAnsi="Arial" w:cs="Arial"/>
                <w:szCs w:val="22"/>
              </w:rPr>
            </w:pPr>
            <w:r>
              <w:rPr>
                <w:rFonts w:ascii="Arial" w:hAnsi="Arial" w:cs="Arial"/>
                <w:szCs w:val="22"/>
              </w:rPr>
              <w:t>Record of articles produced/disseminated</w:t>
            </w:r>
          </w:p>
          <w:p w14:paraId="2CDC8127" w14:textId="77777777" w:rsidR="00B23F66" w:rsidRDefault="00B23F66">
            <w:pPr>
              <w:spacing w:line="256" w:lineRule="auto"/>
              <w:jc w:val="center"/>
              <w:rPr>
                <w:rFonts w:ascii="Arial" w:hAnsi="Arial" w:cs="Arial"/>
                <w:szCs w:val="22"/>
              </w:rPr>
            </w:pPr>
          </w:p>
          <w:p w14:paraId="225371A3" w14:textId="77777777" w:rsidR="00B23F66" w:rsidRDefault="00B23F66">
            <w:pPr>
              <w:spacing w:line="256" w:lineRule="auto"/>
              <w:jc w:val="center"/>
              <w:rPr>
                <w:rFonts w:ascii="Arial" w:hAnsi="Arial" w:cs="Arial"/>
                <w:szCs w:val="22"/>
              </w:rPr>
            </w:pPr>
            <w:r>
              <w:rPr>
                <w:rFonts w:ascii="Arial" w:hAnsi="Arial" w:cs="Arial"/>
                <w:szCs w:val="22"/>
              </w:rPr>
              <w:t>Promotion of ASB week</w:t>
            </w:r>
          </w:p>
          <w:p w14:paraId="763B4417" w14:textId="77777777" w:rsidR="00B23F66" w:rsidRDefault="00B23F66">
            <w:pPr>
              <w:spacing w:line="256" w:lineRule="auto"/>
              <w:jc w:val="center"/>
              <w:rPr>
                <w:rFonts w:ascii="Arial" w:hAnsi="Arial" w:cs="Arial"/>
                <w:szCs w:val="22"/>
              </w:rPr>
            </w:pPr>
          </w:p>
          <w:p w14:paraId="5AB02A4E" w14:textId="77777777" w:rsidR="00B23F66" w:rsidRDefault="00B23F66">
            <w:pPr>
              <w:spacing w:line="256" w:lineRule="auto"/>
              <w:jc w:val="center"/>
              <w:rPr>
                <w:rFonts w:ascii="Arial" w:hAnsi="Arial" w:cs="Arial"/>
                <w:szCs w:val="22"/>
              </w:rPr>
            </w:pPr>
            <w:r>
              <w:rPr>
                <w:rFonts w:ascii="Arial" w:hAnsi="Arial" w:cs="Arial"/>
                <w:szCs w:val="22"/>
              </w:rPr>
              <w:t>Retain any consultation undertaken</w:t>
            </w:r>
          </w:p>
          <w:p w14:paraId="3353C73B" w14:textId="77777777" w:rsidR="00B23F66" w:rsidRDefault="00B23F66">
            <w:pPr>
              <w:spacing w:line="256" w:lineRule="auto"/>
              <w:jc w:val="center"/>
              <w:rPr>
                <w:rFonts w:ascii="Arial" w:hAnsi="Arial" w:cs="Arial"/>
                <w:szCs w:val="22"/>
              </w:rPr>
            </w:pPr>
          </w:p>
          <w:p w14:paraId="300EF48E" w14:textId="77777777" w:rsidR="00B23F66" w:rsidRDefault="00B23F66">
            <w:pPr>
              <w:spacing w:line="256" w:lineRule="auto"/>
              <w:jc w:val="center"/>
              <w:rPr>
                <w:rFonts w:ascii="Arial" w:hAnsi="Arial" w:cs="Arial"/>
                <w:szCs w:val="22"/>
              </w:rPr>
            </w:pPr>
            <w:r>
              <w:rPr>
                <w:rFonts w:ascii="Arial" w:hAnsi="Arial" w:cs="Arial"/>
                <w:szCs w:val="22"/>
              </w:rPr>
              <w:t>Record events attended designed to target identified issues</w:t>
            </w:r>
          </w:p>
          <w:p w14:paraId="78EDFE71" w14:textId="77777777" w:rsidR="00B23F66"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5D473B3F" w14:textId="77777777" w:rsidR="00B23F66" w:rsidRDefault="00B23F66">
            <w:pPr>
              <w:spacing w:line="256" w:lineRule="auto"/>
              <w:jc w:val="center"/>
              <w:rPr>
                <w:rFonts w:ascii="Arial" w:hAnsi="Arial" w:cs="Arial"/>
                <w:szCs w:val="22"/>
              </w:rPr>
            </w:pPr>
          </w:p>
          <w:p w14:paraId="10B8C604" w14:textId="77777777" w:rsidR="00B23F66" w:rsidRDefault="00B23F66">
            <w:pPr>
              <w:spacing w:line="256" w:lineRule="auto"/>
              <w:jc w:val="center"/>
              <w:rPr>
                <w:rFonts w:ascii="Arial" w:hAnsi="Arial" w:cs="Arial"/>
                <w:szCs w:val="22"/>
              </w:rPr>
            </w:pPr>
            <w:r>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1B915109" w14:textId="77777777" w:rsidR="00B23F66" w:rsidRDefault="00B23F66">
            <w:pPr>
              <w:spacing w:line="256" w:lineRule="auto"/>
              <w:jc w:val="center"/>
              <w:rPr>
                <w:rFonts w:ascii="Arial" w:hAnsi="Arial" w:cs="Arial"/>
                <w:szCs w:val="22"/>
              </w:rPr>
            </w:pPr>
          </w:p>
          <w:p w14:paraId="30DE87FC" w14:textId="77777777" w:rsidR="00B23F66" w:rsidRDefault="00B23F66">
            <w:pPr>
              <w:spacing w:line="256" w:lineRule="auto"/>
              <w:jc w:val="center"/>
              <w:rPr>
                <w:rFonts w:ascii="Arial" w:hAnsi="Arial" w:cs="Arial"/>
                <w:szCs w:val="22"/>
              </w:rPr>
            </w:pPr>
            <w:r>
              <w:rPr>
                <w:rFonts w:ascii="Arial" w:hAnsi="Arial" w:cs="Arial"/>
                <w:szCs w:val="22"/>
              </w:rPr>
              <w:t xml:space="preserve">Oli Walker </w:t>
            </w:r>
          </w:p>
          <w:p w14:paraId="64138D7C" w14:textId="77777777" w:rsidR="00B23F66" w:rsidRDefault="00B23F66">
            <w:pPr>
              <w:spacing w:line="256" w:lineRule="auto"/>
              <w:jc w:val="center"/>
              <w:rPr>
                <w:rFonts w:ascii="Arial" w:hAnsi="Arial" w:cs="Arial"/>
                <w:szCs w:val="22"/>
              </w:rPr>
            </w:pPr>
          </w:p>
          <w:p w14:paraId="5D27BE10" w14:textId="77777777" w:rsidR="00B23F66" w:rsidRDefault="00B23F66">
            <w:pPr>
              <w:spacing w:line="256" w:lineRule="auto"/>
              <w:jc w:val="center"/>
              <w:rPr>
                <w:rFonts w:ascii="Arial" w:hAnsi="Arial" w:cs="Arial"/>
                <w:szCs w:val="22"/>
              </w:rPr>
            </w:pPr>
            <w:r>
              <w:rPr>
                <w:rFonts w:ascii="Arial" w:hAnsi="Arial" w:cs="Arial"/>
                <w:szCs w:val="22"/>
              </w:rPr>
              <w:t>Nell Rodriquez</w:t>
            </w:r>
          </w:p>
        </w:tc>
      </w:tr>
    </w:tbl>
    <w:p w14:paraId="360C4B3D" w14:textId="3A8C5AAC" w:rsidR="00A455E3" w:rsidRDefault="00A455E3"/>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720"/>
        <w:gridCol w:w="2177"/>
        <w:gridCol w:w="1653"/>
        <w:gridCol w:w="1554"/>
      </w:tblGrid>
      <w:tr w:rsidR="004D3059" w14:paraId="57D13C7E" w14:textId="77777777" w:rsidTr="004D3059">
        <w:tc>
          <w:tcPr>
            <w:tcW w:w="1702" w:type="dxa"/>
            <w:vMerge w:val="restart"/>
            <w:tcBorders>
              <w:top w:val="single" w:sz="4" w:space="0" w:color="auto"/>
              <w:left w:val="single" w:sz="4" w:space="0" w:color="auto"/>
              <w:bottom w:val="single" w:sz="4" w:space="0" w:color="auto"/>
              <w:right w:val="single" w:sz="4" w:space="0" w:color="auto"/>
            </w:tcBorders>
          </w:tcPr>
          <w:p w14:paraId="73B164BD" w14:textId="327E6598" w:rsidR="00B23F66" w:rsidRDefault="00B23F66">
            <w:pPr>
              <w:spacing w:line="256" w:lineRule="auto"/>
              <w:jc w:val="center"/>
              <w:rPr>
                <w:rFonts w:ascii="Arial" w:hAnsi="Arial" w:cs="Arial"/>
                <w:b/>
                <w:bCs/>
                <w:szCs w:val="22"/>
              </w:rPr>
            </w:pPr>
          </w:p>
          <w:p w14:paraId="5C1576BE" w14:textId="77777777" w:rsidR="005D1502" w:rsidRDefault="005D1502">
            <w:pPr>
              <w:spacing w:line="256" w:lineRule="auto"/>
              <w:jc w:val="center"/>
              <w:rPr>
                <w:rFonts w:ascii="Arial" w:hAnsi="Arial" w:cs="Arial"/>
                <w:b/>
                <w:bCs/>
                <w:szCs w:val="22"/>
              </w:rPr>
            </w:pPr>
          </w:p>
          <w:p w14:paraId="7772970D" w14:textId="7306847C" w:rsidR="00B23F66" w:rsidRDefault="00B23F66">
            <w:pPr>
              <w:spacing w:line="256" w:lineRule="auto"/>
              <w:jc w:val="center"/>
              <w:rPr>
                <w:rFonts w:ascii="Arial" w:hAnsi="Arial" w:cs="Arial"/>
                <w:b/>
                <w:bCs/>
                <w:szCs w:val="22"/>
              </w:rPr>
            </w:pPr>
            <w:r>
              <w:rPr>
                <w:rFonts w:ascii="Arial" w:hAnsi="Arial" w:cs="Arial"/>
                <w:b/>
                <w:bCs/>
                <w:szCs w:val="22"/>
              </w:rPr>
              <w:t>Crime</w:t>
            </w:r>
          </w:p>
          <w:p w14:paraId="0219B940" w14:textId="77777777" w:rsidR="00B23F66" w:rsidRDefault="00B23F66">
            <w:pPr>
              <w:spacing w:line="256" w:lineRule="auto"/>
              <w:jc w:val="center"/>
              <w:rPr>
                <w:rFonts w:ascii="Arial" w:hAnsi="Arial" w:cs="Arial"/>
                <w:b/>
                <w:bCs/>
                <w:szCs w:val="22"/>
              </w:rPr>
            </w:pPr>
          </w:p>
          <w:p w14:paraId="2FE4728A" w14:textId="77777777" w:rsidR="00B23F66" w:rsidRDefault="00B23F66" w:rsidP="00B23F66">
            <w:pPr>
              <w:numPr>
                <w:ilvl w:val="0"/>
                <w:numId w:val="14"/>
              </w:numPr>
              <w:spacing w:line="256" w:lineRule="auto"/>
              <w:jc w:val="left"/>
              <w:rPr>
                <w:rFonts w:ascii="Arial" w:hAnsi="Arial" w:cs="Arial"/>
                <w:b/>
                <w:bCs/>
                <w:szCs w:val="22"/>
              </w:rPr>
            </w:pPr>
            <w:r>
              <w:rPr>
                <w:rFonts w:ascii="Arial" w:hAnsi="Arial" w:cs="Arial"/>
                <w:b/>
                <w:bCs/>
                <w:szCs w:val="22"/>
              </w:rPr>
              <w:t>Knife Crime</w:t>
            </w:r>
          </w:p>
          <w:p w14:paraId="6A0AEB01" w14:textId="77777777" w:rsidR="00B23F66" w:rsidRDefault="00B23F66" w:rsidP="00B23F66">
            <w:pPr>
              <w:numPr>
                <w:ilvl w:val="0"/>
                <w:numId w:val="14"/>
              </w:numPr>
              <w:spacing w:line="256" w:lineRule="auto"/>
              <w:jc w:val="left"/>
              <w:rPr>
                <w:rFonts w:ascii="Arial" w:hAnsi="Arial" w:cs="Arial"/>
                <w:b/>
                <w:bCs/>
                <w:szCs w:val="22"/>
              </w:rPr>
            </w:pPr>
            <w:r>
              <w:rPr>
                <w:rFonts w:ascii="Arial" w:hAnsi="Arial" w:cs="Arial"/>
                <w:b/>
                <w:bCs/>
                <w:szCs w:val="22"/>
              </w:rPr>
              <w:t>Domestic Violence</w:t>
            </w:r>
          </w:p>
          <w:p w14:paraId="3FE67229" w14:textId="77777777" w:rsidR="00B23F66" w:rsidRDefault="00B23F66" w:rsidP="00B23F66">
            <w:pPr>
              <w:numPr>
                <w:ilvl w:val="0"/>
                <w:numId w:val="14"/>
              </w:numPr>
              <w:spacing w:line="256" w:lineRule="auto"/>
              <w:jc w:val="left"/>
              <w:rPr>
                <w:rFonts w:ascii="Arial" w:hAnsi="Arial" w:cs="Arial"/>
                <w:b/>
                <w:bCs/>
                <w:szCs w:val="22"/>
              </w:rPr>
            </w:pPr>
            <w:r>
              <w:rPr>
                <w:rFonts w:ascii="Arial" w:hAnsi="Arial" w:cs="Arial"/>
                <w:b/>
                <w:bCs/>
                <w:szCs w:val="22"/>
              </w:rPr>
              <w:t>Hate Crime</w:t>
            </w:r>
          </w:p>
          <w:p w14:paraId="06B65ED9" w14:textId="77777777" w:rsidR="00B23F66" w:rsidRDefault="00B23F66" w:rsidP="00B23F66">
            <w:pPr>
              <w:numPr>
                <w:ilvl w:val="0"/>
                <w:numId w:val="14"/>
              </w:numPr>
              <w:spacing w:line="256" w:lineRule="auto"/>
              <w:jc w:val="left"/>
              <w:rPr>
                <w:rFonts w:ascii="Arial" w:hAnsi="Arial" w:cs="Arial"/>
                <w:szCs w:val="22"/>
              </w:rPr>
            </w:pPr>
            <w:r>
              <w:rPr>
                <w:rFonts w:ascii="Arial" w:hAnsi="Arial" w:cs="Arial"/>
                <w:b/>
                <w:bCs/>
                <w:szCs w:val="22"/>
              </w:rPr>
              <w:t>Serious and Organised Crime (SOC)</w:t>
            </w:r>
          </w:p>
        </w:tc>
        <w:tc>
          <w:tcPr>
            <w:tcW w:w="2720" w:type="dxa"/>
            <w:tcBorders>
              <w:top w:val="single" w:sz="4" w:space="0" w:color="auto"/>
              <w:left w:val="single" w:sz="4" w:space="0" w:color="auto"/>
              <w:bottom w:val="single" w:sz="4" w:space="0" w:color="auto"/>
              <w:right w:val="single" w:sz="4" w:space="0" w:color="auto"/>
            </w:tcBorders>
          </w:tcPr>
          <w:p w14:paraId="1D61570B" w14:textId="77777777" w:rsidR="00B23F66" w:rsidRDefault="00B23F66">
            <w:pPr>
              <w:spacing w:line="256" w:lineRule="auto"/>
              <w:jc w:val="center"/>
              <w:rPr>
                <w:rFonts w:ascii="Arial" w:hAnsi="Arial" w:cs="Arial"/>
                <w:color w:val="000000"/>
                <w:szCs w:val="22"/>
              </w:rPr>
            </w:pPr>
          </w:p>
          <w:p w14:paraId="0E50962F" w14:textId="77777777" w:rsidR="005D1502" w:rsidRDefault="005D1502">
            <w:pPr>
              <w:spacing w:line="256" w:lineRule="auto"/>
              <w:jc w:val="center"/>
              <w:rPr>
                <w:rFonts w:ascii="Arial" w:hAnsi="Arial" w:cs="Arial"/>
                <w:color w:val="000000"/>
                <w:szCs w:val="22"/>
              </w:rPr>
            </w:pPr>
          </w:p>
          <w:p w14:paraId="3A54FAEB" w14:textId="325BFEF4" w:rsidR="00B23F66" w:rsidRDefault="00B23F66">
            <w:pPr>
              <w:spacing w:line="256" w:lineRule="auto"/>
              <w:jc w:val="center"/>
              <w:rPr>
                <w:rFonts w:ascii="Arial" w:hAnsi="Arial" w:cs="Arial"/>
                <w:szCs w:val="22"/>
              </w:rPr>
            </w:pPr>
            <w:r>
              <w:rPr>
                <w:rFonts w:ascii="Arial" w:hAnsi="Arial" w:cs="Arial"/>
                <w:color w:val="000000"/>
                <w:szCs w:val="22"/>
              </w:rPr>
              <w:t>Knife Crime – specifically around young people carrying knives</w:t>
            </w:r>
          </w:p>
        </w:tc>
        <w:tc>
          <w:tcPr>
            <w:tcW w:w="0" w:type="auto"/>
            <w:tcBorders>
              <w:top w:val="single" w:sz="4" w:space="0" w:color="auto"/>
              <w:left w:val="single" w:sz="4" w:space="0" w:color="auto"/>
              <w:bottom w:val="single" w:sz="4" w:space="0" w:color="auto"/>
              <w:right w:val="single" w:sz="4" w:space="0" w:color="auto"/>
            </w:tcBorders>
          </w:tcPr>
          <w:p w14:paraId="692ACC81" w14:textId="77777777" w:rsidR="00B23F66" w:rsidRDefault="00B23F66">
            <w:pPr>
              <w:spacing w:line="256" w:lineRule="auto"/>
              <w:jc w:val="center"/>
              <w:rPr>
                <w:rFonts w:ascii="Arial" w:hAnsi="Arial" w:cs="Arial"/>
                <w:szCs w:val="22"/>
              </w:rPr>
            </w:pPr>
          </w:p>
          <w:p w14:paraId="05B3BCD4" w14:textId="77777777" w:rsidR="005D1502" w:rsidRDefault="005D1502">
            <w:pPr>
              <w:spacing w:line="256" w:lineRule="auto"/>
              <w:jc w:val="center"/>
              <w:rPr>
                <w:rFonts w:ascii="Arial" w:hAnsi="Arial" w:cs="Arial"/>
                <w:szCs w:val="22"/>
              </w:rPr>
            </w:pPr>
          </w:p>
          <w:p w14:paraId="29F4677A" w14:textId="449E3DC0" w:rsidR="00B23F66" w:rsidRDefault="00B23F66">
            <w:pPr>
              <w:spacing w:line="256" w:lineRule="auto"/>
              <w:jc w:val="center"/>
              <w:rPr>
                <w:rFonts w:ascii="Arial" w:hAnsi="Arial" w:cs="Arial"/>
                <w:szCs w:val="22"/>
              </w:rPr>
            </w:pPr>
            <w:r>
              <w:rPr>
                <w:rFonts w:ascii="Arial" w:hAnsi="Arial" w:cs="Arial"/>
                <w:szCs w:val="22"/>
              </w:rPr>
              <w:t>1-1 engagement with any identified young person</w:t>
            </w:r>
          </w:p>
          <w:p w14:paraId="20327B67" w14:textId="77777777" w:rsidR="00B23F66" w:rsidRDefault="00B23F66">
            <w:pPr>
              <w:spacing w:line="256" w:lineRule="auto"/>
              <w:jc w:val="center"/>
              <w:rPr>
                <w:rFonts w:ascii="Arial" w:hAnsi="Arial" w:cs="Arial"/>
                <w:szCs w:val="22"/>
              </w:rPr>
            </w:pPr>
          </w:p>
          <w:p w14:paraId="4BB4EE37" w14:textId="77777777" w:rsidR="00B23F66" w:rsidRDefault="00B23F66">
            <w:pPr>
              <w:spacing w:line="256" w:lineRule="auto"/>
              <w:jc w:val="center"/>
              <w:rPr>
                <w:rFonts w:ascii="Arial" w:hAnsi="Arial" w:cs="Arial"/>
                <w:szCs w:val="22"/>
              </w:rPr>
            </w:pPr>
            <w:r>
              <w:rPr>
                <w:rFonts w:ascii="Arial" w:hAnsi="Arial" w:cs="Arial"/>
                <w:szCs w:val="22"/>
              </w:rPr>
              <w:t>Intelligence led targeting</w:t>
            </w:r>
          </w:p>
          <w:p w14:paraId="77239EFA" w14:textId="77777777" w:rsidR="00B23F66" w:rsidRDefault="00B23F66">
            <w:pPr>
              <w:spacing w:line="256" w:lineRule="auto"/>
              <w:rPr>
                <w:rFonts w:ascii="Arial" w:hAnsi="Arial" w:cs="Arial"/>
                <w:szCs w:val="22"/>
              </w:rPr>
            </w:pPr>
          </w:p>
          <w:p w14:paraId="699FCBD8" w14:textId="77777777" w:rsidR="00B23F66" w:rsidRDefault="00B23F66">
            <w:pPr>
              <w:spacing w:line="256" w:lineRule="auto"/>
              <w:jc w:val="center"/>
              <w:rPr>
                <w:rFonts w:ascii="Arial" w:hAnsi="Arial" w:cs="Arial"/>
                <w:szCs w:val="22"/>
              </w:rPr>
            </w:pPr>
            <w:r>
              <w:rPr>
                <w:rFonts w:ascii="Arial" w:hAnsi="Arial" w:cs="Arial"/>
                <w:szCs w:val="22"/>
              </w:rPr>
              <w:t>Monitor reoffending levels</w:t>
            </w:r>
          </w:p>
          <w:p w14:paraId="2C96C559" w14:textId="6BD51BFE" w:rsidR="005D1502" w:rsidRDefault="005D1502">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2F1DA9CB" w14:textId="77777777" w:rsidR="00B23F66" w:rsidRDefault="00B23F66">
            <w:pPr>
              <w:spacing w:line="256" w:lineRule="auto"/>
              <w:jc w:val="center"/>
              <w:rPr>
                <w:rFonts w:ascii="Arial" w:hAnsi="Arial" w:cs="Arial"/>
                <w:szCs w:val="22"/>
              </w:rPr>
            </w:pPr>
          </w:p>
          <w:p w14:paraId="058E959A" w14:textId="77777777" w:rsidR="005D1502" w:rsidRDefault="005D1502">
            <w:pPr>
              <w:spacing w:line="256" w:lineRule="auto"/>
              <w:jc w:val="center"/>
              <w:rPr>
                <w:rFonts w:ascii="Arial" w:hAnsi="Arial" w:cs="Arial"/>
                <w:szCs w:val="22"/>
              </w:rPr>
            </w:pPr>
          </w:p>
          <w:p w14:paraId="2007AF02" w14:textId="5B5FCED5" w:rsidR="00B23F66" w:rsidRDefault="00B23F66">
            <w:pPr>
              <w:spacing w:line="256" w:lineRule="auto"/>
              <w:jc w:val="center"/>
              <w:rPr>
                <w:rFonts w:ascii="Arial" w:hAnsi="Arial" w:cs="Arial"/>
                <w:szCs w:val="22"/>
              </w:rPr>
            </w:pPr>
            <w:r>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61D1A688" w14:textId="77777777" w:rsidR="00B23F66" w:rsidRDefault="00B23F66">
            <w:pPr>
              <w:spacing w:line="256" w:lineRule="auto"/>
              <w:jc w:val="center"/>
              <w:rPr>
                <w:rFonts w:ascii="Arial" w:hAnsi="Arial" w:cs="Arial"/>
                <w:szCs w:val="22"/>
              </w:rPr>
            </w:pPr>
          </w:p>
          <w:p w14:paraId="138BBE0C" w14:textId="77777777" w:rsidR="005D1502" w:rsidRDefault="005D1502">
            <w:pPr>
              <w:spacing w:line="256" w:lineRule="auto"/>
              <w:jc w:val="center"/>
              <w:rPr>
                <w:rFonts w:ascii="Arial" w:hAnsi="Arial" w:cs="Arial"/>
                <w:szCs w:val="22"/>
              </w:rPr>
            </w:pPr>
          </w:p>
          <w:p w14:paraId="42EEA232" w14:textId="4A0DEEB7" w:rsidR="00B23F66" w:rsidRDefault="00B23F66">
            <w:pPr>
              <w:spacing w:line="256" w:lineRule="auto"/>
              <w:jc w:val="center"/>
              <w:rPr>
                <w:rFonts w:ascii="Arial" w:hAnsi="Arial" w:cs="Arial"/>
                <w:szCs w:val="22"/>
              </w:rPr>
            </w:pPr>
            <w:r>
              <w:rPr>
                <w:rFonts w:ascii="Arial" w:hAnsi="Arial" w:cs="Arial"/>
                <w:szCs w:val="22"/>
              </w:rPr>
              <w:t>Nell Rodriquez</w:t>
            </w:r>
          </w:p>
        </w:tc>
      </w:tr>
      <w:tr w:rsidR="004D3059" w14:paraId="7B96A7C6" w14:textId="77777777" w:rsidTr="004D3059">
        <w:trPr>
          <w:trHeight w:val="137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10A8FEF" w14:textId="77777777" w:rsidR="00B23F66" w:rsidRDefault="00B23F66">
            <w:pPr>
              <w:overflowPunct/>
              <w:autoSpaceDE/>
              <w:autoSpaceDN/>
              <w:adjustRightInd/>
              <w:spacing w:line="256" w:lineRule="auto"/>
              <w:jc w:val="left"/>
              <w:rPr>
                <w:rFonts w:ascii="Arial" w:hAnsi="Arial" w:cs="Arial"/>
                <w:szCs w:val="22"/>
              </w:rPr>
            </w:pPr>
          </w:p>
        </w:tc>
        <w:tc>
          <w:tcPr>
            <w:tcW w:w="2720" w:type="dxa"/>
            <w:tcBorders>
              <w:top w:val="single" w:sz="4" w:space="0" w:color="auto"/>
              <w:left w:val="nil"/>
              <w:bottom w:val="single" w:sz="4" w:space="0" w:color="auto"/>
              <w:right w:val="single" w:sz="4" w:space="0" w:color="auto"/>
            </w:tcBorders>
            <w:vAlign w:val="bottom"/>
          </w:tcPr>
          <w:p w14:paraId="5D40755A" w14:textId="77777777" w:rsidR="00B23F66" w:rsidRDefault="00B23F66">
            <w:pPr>
              <w:overflowPunct/>
              <w:autoSpaceDE/>
              <w:adjustRightInd/>
              <w:spacing w:line="256" w:lineRule="auto"/>
              <w:jc w:val="center"/>
              <w:rPr>
                <w:rFonts w:ascii="Arial" w:hAnsi="Arial" w:cs="Arial"/>
                <w:color w:val="000000"/>
                <w:szCs w:val="22"/>
              </w:rPr>
            </w:pPr>
          </w:p>
          <w:p w14:paraId="0CE2DA03" w14:textId="77777777" w:rsidR="00B23F66" w:rsidRDefault="00B23F66">
            <w:pPr>
              <w:overflowPunct/>
              <w:autoSpaceDE/>
              <w:adjustRightInd/>
              <w:spacing w:line="256" w:lineRule="auto"/>
              <w:jc w:val="center"/>
              <w:rPr>
                <w:rFonts w:ascii="Arial" w:hAnsi="Arial" w:cs="Arial"/>
                <w:color w:val="000000"/>
                <w:szCs w:val="22"/>
              </w:rPr>
            </w:pPr>
            <w:r>
              <w:rPr>
                <w:rFonts w:ascii="Arial" w:hAnsi="Arial" w:cs="Arial"/>
                <w:color w:val="000000"/>
                <w:szCs w:val="22"/>
              </w:rPr>
              <w:t>DA awareness week</w:t>
            </w:r>
          </w:p>
          <w:p w14:paraId="75D2502C" w14:textId="77777777" w:rsidR="00B23F66" w:rsidRDefault="00B23F66">
            <w:pPr>
              <w:overflowPunct/>
              <w:autoSpaceDE/>
              <w:adjustRightInd/>
              <w:spacing w:line="256" w:lineRule="auto"/>
              <w:jc w:val="center"/>
              <w:rPr>
                <w:rFonts w:ascii="Arial" w:hAnsi="Arial" w:cs="Arial"/>
                <w:color w:val="000000"/>
                <w:szCs w:val="22"/>
              </w:rPr>
            </w:pPr>
          </w:p>
          <w:p w14:paraId="205A92D6" w14:textId="77777777" w:rsidR="00B23F66" w:rsidRDefault="00B23F66">
            <w:pPr>
              <w:overflowPunct/>
              <w:autoSpaceDE/>
              <w:adjustRightInd/>
              <w:spacing w:line="256" w:lineRule="auto"/>
              <w:jc w:val="center"/>
              <w:rPr>
                <w:rFonts w:ascii="Arial" w:hAnsi="Arial" w:cs="Arial"/>
                <w:color w:val="000000"/>
                <w:szCs w:val="22"/>
              </w:rPr>
            </w:pPr>
          </w:p>
          <w:p w14:paraId="4DBFD01E" w14:textId="77777777" w:rsidR="00B23F66" w:rsidRDefault="00B23F66">
            <w:pPr>
              <w:overflowPunct/>
              <w:autoSpaceDE/>
              <w:adjustRightInd/>
              <w:spacing w:line="256" w:lineRule="auto"/>
              <w:jc w:val="center"/>
              <w:rPr>
                <w:rFonts w:ascii="Arial" w:hAnsi="Arial" w:cs="Arial"/>
                <w:color w:val="000000"/>
                <w:szCs w:val="22"/>
              </w:rPr>
            </w:pPr>
          </w:p>
          <w:p w14:paraId="529FE776" w14:textId="77777777" w:rsidR="00B23F66" w:rsidRDefault="00B23F66">
            <w:pPr>
              <w:overflowPunct/>
              <w:autoSpaceDE/>
              <w:adjustRightInd/>
              <w:spacing w:line="256" w:lineRule="auto"/>
              <w:jc w:val="center"/>
              <w:rPr>
                <w:rFonts w:ascii="Arial" w:hAnsi="Arial" w:cs="Arial"/>
                <w:color w:val="000000"/>
                <w:szCs w:val="22"/>
              </w:rPr>
            </w:pPr>
            <w:r>
              <w:rPr>
                <w:rFonts w:ascii="Arial" w:hAnsi="Arial" w:cs="Arial"/>
                <w:color w:val="000000"/>
                <w:szCs w:val="22"/>
              </w:rPr>
              <w:t>White Ribbon campaign</w:t>
            </w:r>
          </w:p>
          <w:p w14:paraId="5B7F8E87" w14:textId="77777777" w:rsidR="00B23F66" w:rsidRDefault="00B23F66">
            <w:pPr>
              <w:overflowPunct/>
              <w:autoSpaceDE/>
              <w:adjustRightInd/>
              <w:spacing w:line="256" w:lineRule="auto"/>
              <w:jc w:val="center"/>
              <w:rPr>
                <w:rFonts w:ascii="Arial" w:hAnsi="Arial" w:cs="Arial"/>
                <w:color w:val="000000"/>
                <w:szCs w:val="22"/>
              </w:rPr>
            </w:pPr>
          </w:p>
          <w:p w14:paraId="478BCA20" w14:textId="77777777" w:rsidR="00B23F66" w:rsidRDefault="00B23F66">
            <w:pPr>
              <w:overflowPunct/>
              <w:autoSpaceDE/>
              <w:adjustRightInd/>
              <w:spacing w:line="256" w:lineRule="auto"/>
              <w:rPr>
                <w:rFonts w:ascii="Arial" w:hAnsi="Arial" w:cs="Arial"/>
                <w:color w:val="000000"/>
                <w:szCs w:val="22"/>
                <w:lang w:eastAsia="en-GB"/>
              </w:rPr>
            </w:pPr>
          </w:p>
        </w:tc>
        <w:tc>
          <w:tcPr>
            <w:tcW w:w="0" w:type="auto"/>
            <w:tcBorders>
              <w:top w:val="single" w:sz="4" w:space="0" w:color="auto"/>
              <w:left w:val="single" w:sz="4" w:space="0" w:color="auto"/>
              <w:bottom w:val="single" w:sz="4" w:space="0" w:color="auto"/>
              <w:right w:val="single" w:sz="4" w:space="0" w:color="auto"/>
            </w:tcBorders>
          </w:tcPr>
          <w:p w14:paraId="58D61BD8" w14:textId="77777777" w:rsidR="00B23F66" w:rsidRDefault="00B23F66">
            <w:pPr>
              <w:spacing w:line="256" w:lineRule="auto"/>
              <w:rPr>
                <w:rFonts w:ascii="Arial" w:hAnsi="Arial" w:cs="Arial"/>
                <w:szCs w:val="22"/>
              </w:rPr>
            </w:pPr>
          </w:p>
          <w:p w14:paraId="28F70EBA" w14:textId="77777777" w:rsidR="00B23F66" w:rsidRDefault="00B23F66">
            <w:pPr>
              <w:spacing w:line="256" w:lineRule="auto"/>
              <w:rPr>
                <w:rFonts w:ascii="Arial" w:hAnsi="Arial" w:cs="Arial"/>
                <w:szCs w:val="22"/>
              </w:rPr>
            </w:pPr>
            <w:r>
              <w:rPr>
                <w:rFonts w:ascii="Arial" w:hAnsi="Arial" w:cs="Arial"/>
                <w:szCs w:val="22"/>
              </w:rPr>
              <w:t>Promotion of week and online campaign</w:t>
            </w:r>
          </w:p>
          <w:p w14:paraId="28FCC692" w14:textId="77777777" w:rsidR="00B23F66" w:rsidRDefault="00B23F66">
            <w:pPr>
              <w:spacing w:line="256" w:lineRule="auto"/>
              <w:jc w:val="center"/>
              <w:rPr>
                <w:rFonts w:ascii="Arial" w:hAnsi="Arial" w:cs="Arial"/>
                <w:szCs w:val="22"/>
              </w:rPr>
            </w:pPr>
          </w:p>
          <w:p w14:paraId="045A9015" w14:textId="77777777" w:rsidR="00B23F66" w:rsidRDefault="00B23F66">
            <w:pPr>
              <w:spacing w:line="256" w:lineRule="auto"/>
              <w:jc w:val="center"/>
              <w:rPr>
                <w:rFonts w:ascii="Arial" w:hAnsi="Arial" w:cs="Arial"/>
                <w:szCs w:val="22"/>
              </w:rPr>
            </w:pPr>
            <w:r>
              <w:rPr>
                <w:rFonts w:ascii="Arial" w:hAnsi="Arial" w:cs="Arial"/>
                <w:szCs w:val="22"/>
              </w:rPr>
              <w:t>Social media campaign and staff awareness sessions</w:t>
            </w:r>
          </w:p>
        </w:tc>
        <w:tc>
          <w:tcPr>
            <w:tcW w:w="0" w:type="auto"/>
            <w:tcBorders>
              <w:top w:val="single" w:sz="4" w:space="0" w:color="auto"/>
              <w:left w:val="single" w:sz="4" w:space="0" w:color="auto"/>
              <w:bottom w:val="single" w:sz="4" w:space="0" w:color="auto"/>
              <w:right w:val="single" w:sz="4" w:space="0" w:color="auto"/>
            </w:tcBorders>
          </w:tcPr>
          <w:p w14:paraId="21561C38" w14:textId="77777777" w:rsidR="00B23F66" w:rsidRDefault="00B23F66">
            <w:pPr>
              <w:spacing w:line="256" w:lineRule="auto"/>
              <w:rPr>
                <w:rFonts w:ascii="Arial" w:hAnsi="Arial" w:cs="Arial"/>
                <w:szCs w:val="22"/>
              </w:rPr>
            </w:pPr>
          </w:p>
          <w:p w14:paraId="7F8558B9" w14:textId="77777777" w:rsidR="00B23F66" w:rsidRDefault="00B23F66">
            <w:pPr>
              <w:spacing w:line="256" w:lineRule="auto"/>
              <w:rPr>
                <w:rFonts w:ascii="Arial" w:hAnsi="Arial" w:cs="Arial"/>
                <w:szCs w:val="22"/>
              </w:rPr>
            </w:pPr>
            <w:r>
              <w:rPr>
                <w:rFonts w:ascii="Arial" w:hAnsi="Arial" w:cs="Arial"/>
                <w:szCs w:val="22"/>
              </w:rPr>
              <w:t>June 23</w:t>
            </w:r>
          </w:p>
          <w:p w14:paraId="39A99CE1" w14:textId="77777777" w:rsidR="00B23F66" w:rsidRDefault="00B23F66">
            <w:pPr>
              <w:spacing w:line="256" w:lineRule="auto"/>
              <w:jc w:val="center"/>
              <w:rPr>
                <w:rFonts w:ascii="Arial" w:hAnsi="Arial" w:cs="Arial"/>
                <w:szCs w:val="22"/>
              </w:rPr>
            </w:pPr>
          </w:p>
          <w:p w14:paraId="3AF43E54" w14:textId="77777777" w:rsidR="00B23F66" w:rsidRDefault="00B23F66">
            <w:pPr>
              <w:spacing w:line="256" w:lineRule="auto"/>
              <w:jc w:val="center"/>
              <w:rPr>
                <w:rFonts w:ascii="Arial" w:hAnsi="Arial" w:cs="Arial"/>
                <w:szCs w:val="22"/>
              </w:rPr>
            </w:pPr>
          </w:p>
          <w:p w14:paraId="4707E725" w14:textId="77777777" w:rsidR="00B23F66" w:rsidRDefault="00B23F66">
            <w:pPr>
              <w:spacing w:line="256" w:lineRule="auto"/>
              <w:jc w:val="center"/>
              <w:rPr>
                <w:rFonts w:ascii="Arial" w:hAnsi="Arial" w:cs="Arial"/>
                <w:szCs w:val="22"/>
              </w:rPr>
            </w:pPr>
            <w:r>
              <w:rPr>
                <w:rFonts w:ascii="Arial" w:hAnsi="Arial" w:cs="Arial"/>
                <w:szCs w:val="22"/>
              </w:rPr>
              <w:t>25</w:t>
            </w:r>
            <w:r>
              <w:rPr>
                <w:rFonts w:ascii="Arial" w:hAnsi="Arial" w:cs="Arial"/>
                <w:szCs w:val="22"/>
                <w:vertAlign w:val="superscript"/>
              </w:rPr>
              <w:t>th</w:t>
            </w:r>
            <w:r>
              <w:rPr>
                <w:rFonts w:ascii="Arial" w:hAnsi="Arial" w:cs="Arial"/>
                <w:szCs w:val="22"/>
              </w:rPr>
              <w:t xml:space="preserve"> Nov – 10</w:t>
            </w:r>
            <w:r>
              <w:rPr>
                <w:rFonts w:ascii="Arial" w:hAnsi="Arial" w:cs="Arial"/>
                <w:szCs w:val="22"/>
                <w:vertAlign w:val="superscript"/>
              </w:rPr>
              <w:t>th</w:t>
            </w:r>
            <w:r>
              <w:rPr>
                <w:rFonts w:ascii="Arial" w:hAnsi="Arial" w:cs="Arial"/>
                <w:szCs w:val="22"/>
              </w:rPr>
              <w:t xml:space="preserve"> Dec 2023</w:t>
            </w:r>
          </w:p>
          <w:p w14:paraId="153B4CFD" w14:textId="77777777" w:rsidR="00B23F66"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1F053185" w14:textId="77777777" w:rsidR="00B23F66" w:rsidRDefault="00B23F66">
            <w:pPr>
              <w:spacing w:line="256" w:lineRule="auto"/>
              <w:jc w:val="center"/>
              <w:rPr>
                <w:rFonts w:ascii="Arial" w:hAnsi="Arial" w:cs="Arial"/>
                <w:szCs w:val="22"/>
              </w:rPr>
            </w:pPr>
          </w:p>
          <w:p w14:paraId="25498A38" w14:textId="77777777" w:rsidR="00B23F66" w:rsidRDefault="00B23F66">
            <w:pPr>
              <w:spacing w:line="256" w:lineRule="auto"/>
              <w:jc w:val="center"/>
              <w:rPr>
                <w:rFonts w:ascii="Arial" w:hAnsi="Arial" w:cs="Arial"/>
                <w:szCs w:val="22"/>
              </w:rPr>
            </w:pPr>
          </w:p>
          <w:p w14:paraId="11484416" w14:textId="77777777" w:rsidR="00B23F66" w:rsidRDefault="00B23F66">
            <w:pPr>
              <w:spacing w:line="256" w:lineRule="auto"/>
              <w:jc w:val="center"/>
              <w:rPr>
                <w:rFonts w:ascii="Arial" w:hAnsi="Arial" w:cs="Arial"/>
                <w:szCs w:val="22"/>
              </w:rPr>
            </w:pPr>
          </w:p>
          <w:p w14:paraId="1C68CD3F" w14:textId="77777777" w:rsidR="00B23F66" w:rsidRDefault="00B23F66">
            <w:pPr>
              <w:spacing w:line="256" w:lineRule="auto"/>
              <w:jc w:val="center"/>
              <w:rPr>
                <w:rFonts w:ascii="Arial" w:hAnsi="Arial" w:cs="Arial"/>
                <w:szCs w:val="22"/>
              </w:rPr>
            </w:pPr>
            <w:r>
              <w:rPr>
                <w:rFonts w:ascii="Arial" w:hAnsi="Arial" w:cs="Arial"/>
                <w:szCs w:val="22"/>
              </w:rPr>
              <w:t>Camilla Edmiston</w:t>
            </w:r>
          </w:p>
        </w:tc>
      </w:tr>
      <w:tr w:rsidR="004D3059" w14:paraId="7665A6C5" w14:textId="77777777" w:rsidTr="004D3059">
        <w:tc>
          <w:tcPr>
            <w:tcW w:w="1702" w:type="dxa"/>
            <w:vMerge/>
            <w:tcBorders>
              <w:top w:val="single" w:sz="4" w:space="0" w:color="auto"/>
              <w:left w:val="single" w:sz="4" w:space="0" w:color="auto"/>
              <w:bottom w:val="single" w:sz="4" w:space="0" w:color="auto"/>
              <w:right w:val="single" w:sz="4" w:space="0" w:color="auto"/>
            </w:tcBorders>
            <w:vAlign w:val="center"/>
            <w:hideMark/>
          </w:tcPr>
          <w:p w14:paraId="5DAF587B" w14:textId="77777777" w:rsidR="00B23F66" w:rsidRDefault="00B23F66">
            <w:pPr>
              <w:overflowPunct/>
              <w:autoSpaceDE/>
              <w:autoSpaceDN/>
              <w:adjustRightInd/>
              <w:spacing w:line="256" w:lineRule="auto"/>
              <w:jc w:val="left"/>
              <w:rPr>
                <w:rFonts w:ascii="Arial" w:hAnsi="Arial" w:cs="Arial"/>
                <w:szCs w:val="22"/>
              </w:rPr>
            </w:pPr>
          </w:p>
        </w:tc>
        <w:tc>
          <w:tcPr>
            <w:tcW w:w="2720" w:type="dxa"/>
            <w:tcBorders>
              <w:top w:val="nil"/>
              <w:left w:val="nil"/>
              <w:bottom w:val="single" w:sz="4" w:space="0" w:color="auto"/>
              <w:right w:val="single" w:sz="4" w:space="0" w:color="auto"/>
            </w:tcBorders>
            <w:vAlign w:val="bottom"/>
          </w:tcPr>
          <w:p w14:paraId="2AE242C6" w14:textId="77777777" w:rsidR="00B23F66" w:rsidRDefault="00B23F66">
            <w:pPr>
              <w:spacing w:line="256" w:lineRule="auto"/>
              <w:jc w:val="center"/>
              <w:rPr>
                <w:rFonts w:ascii="Arial" w:hAnsi="Arial" w:cs="Arial"/>
                <w:color w:val="000000"/>
                <w:szCs w:val="22"/>
              </w:rPr>
            </w:pPr>
          </w:p>
          <w:p w14:paraId="45286279" w14:textId="77777777" w:rsidR="00B23F66" w:rsidRDefault="00B23F66">
            <w:pPr>
              <w:spacing w:line="256" w:lineRule="auto"/>
              <w:jc w:val="center"/>
              <w:rPr>
                <w:rFonts w:ascii="Arial" w:hAnsi="Arial" w:cs="Arial"/>
                <w:color w:val="000000"/>
                <w:szCs w:val="22"/>
              </w:rPr>
            </w:pPr>
            <w:r>
              <w:rPr>
                <w:rFonts w:ascii="Arial" w:hAnsi="Arial" w:cs="Arial"/>
                <w:color w:val="000000"/>
                <w:szCs w:val="22"/>
              </w:rPr>
              <w:t>Support Hate crime awareness week 8th-16th October 2023, including case study</w:t>
            </w:r>
          </w:p>
          <w:p w14:paraId="39568CCE" w14:textId="77777777" w:rsidR="00B23F66" w:rsidRDefault="00B23F66">
            <w:pPr>
              <w:spacing w:line="256" w:lineRule="auto"/>
              <w:jc w:val="center"/>
              <w:rPr>
                <w:rFonts w:ascii="Arial" w:hAnsi="Arial" w:cs="Arial"/>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4864944D" w14:textId="77777777" w:rsidR="00B23F66" w:rsidRDefault="00B23F66">
            <w:pPr>
              <w:spacing w:line="256" w:lineRule="auto"/>
              <w:jc w:val="center"/>
              <w:rPr>
                <w:rFonts w:ascii="Arial" w:hAnsi="Arial" w:cs="Arial"/>
                <w:szCs w:val="22"/>
              </w:rPr>
            </w:pPr>
          </w:p>
          <w:p w14:paraId="559A232A" w14:textId="77777777" w:rsidR="00B23F66" w:rsidRDefault="00B23F66">
            <w:pPr>
              <w:spacing w:line="256" w:lineRule="auto"/>
              <w:jc w:val="center"/>
              <w:rPr>
                <w:rFonts w:ascii="Arial" w:hAnsi="Arial" w:cs="Arial"/>
                <w:szCs w:val="22"/>
              </w:rPr>
            </w:pPr>
            <w:r>
              <w:rPr>
                <w:rFonts w:ascii="Arial" w:hAnsi="Arial" w:cs="Arial"/>
                <w:szCs w:val="22"/>
              </w:rPr>
              <w:t>Successfully run media and awareness raising of event</w:t>
            </w:r>
          </w:p>
          <w:p w14:paraId="1543F041" w14:textId="77777777" w:rsidR="00B23F66"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6A64B9F7" w14:textId="77777777" w:rsidR="00B23F66" w:rsidRDefault="00B23F66">
            <w:pPr>
              <w:spacing w:line="256" w:lineRule="auto"/>
              <w:jc w:val="center"/>
              <w:rPr>
                <w:rFonts w:ascii="Arial" w:hAnsi="Arial" w:cs="Arial"/>
                <w:color w:val="000000"/>
                <w:szCs w:val="22"/>
              </w:rPr>
            </w:pPr>
          </w:p>
          <w:p w14:paraId="353F1618" w14:textId="77777777" w:rsidR="00B23F66" w:rsidRDefault="00B23F66">
            <w:pPr>
              <w:spacing w:line="256" w:lineRule="auto"/>
              <w:jc w:val="center"/>
              <w:rPr>
                <w:rFonts w:ascii="Arial" w:hAnsi="Arial" w:cs="Arial"/>
                <w:szCs w:val="22"/>
              </w:rPr>
            </w:pPr>
            <w:r>
              <w:rPr>
                <w:rFonts w:ascii="Arial" w:hAnsi="Arial" w:cs="Arial"/>
                <w:color w:val="000000"/>
                <w:szCs w:val="22"/>
              </w:rPr>
              <w:t>8th-16th October 2023</w:t>
            </w:r>
          </w:p>
        </w:tc>
        <w:tc>
          <w:tcPr>
            <w:tcW w:w="0" w:type="auto"/>
            <w:tcBorders>
              <w:top w:val="single" w:sz="4" w:space="0" w:color="auto"/>
              <w:left w:val="single" w:sz="4" w:space="0" w:color="auto"/>
              <w:bottom w:val="single" w:sz="4" w:space="0" w:color="auto"/>
              <w:right w:val="single" w:sz="4" w:space="0" w:color="auto"/>
            </w:tcBorders>
          </w:tcPr>
          <w:p w14:paraId="503F56A2" w14:textId="77777777" w:rsidR="00B23F66" w:rsidRDefault="00B23F66">
            <w:pPr>
              <w:spacing w:line="256" w:lineRule="auto"/>
              <w:jc w:val="center"/>
              <w:rPr>
                <w:rFonts w:ascii="Arial" w:hAnsi="Arial" w:cs="Arial"/>
                <w:szCs w:val="22"/>
              </w:rPr>
            </w:pPr>
          </w:p>
          <w:p w14:paraId="28EB5C5F" w14:textId="77777777" w:rsidR="00B23F66" w:rsidRDefault="00B23F66">
            <w:pPr>
              <w:spacing w:line="256" w:lineRule="auto"/>
              <w:jc w:val="center"/>
              <w:rPr>
                <w:rFonts w:ascii="Arial" w:hAnsi="Arial" w:cs="Arial"/>
                <w:szCs w:val="22"/>
              </w:rPr>
            </w:pPr>
            <w:r>
              <w:rPr>
                <w:rFonts w:ascii="Arial" w:hAnsi="Arial" w:cs="Arial"/>
                <w:szCs w:val="22"/>
              </w:rPr>
              <w:t xml:space="preserve">Nell Rodriquez </w:t>
            </w:r>
          </w:p>
          <w:p w14:paraId="684361FB" w14:textId="77777777" w:rsidR="00B23F66" w:rsidRDefault="00B23F66">
            <w:pPr>
              <w:spacing w:line="256" w:lineRule="auto"/>
              <w:jc w:val="center"/>
              <w:rPr>
                <w:rFonts w:ascii="Arial" w:hAnsi="Arial" w:cs="Arial"/>
                <w:szCs w:val="22"/>
              </w:rPr>
            </w:pPr>
          </w:p>
          <w:p w14:paraId="7C12C03C" w14:textId="77777777" w:rsidR="00B23F66" w:rsidRDefault="00B23F66">
            <w:pPr>
              <w:spacing w:line="256" w:lineRule="auto"/>
              <w:jc w:val="center"/>
              <w:rPr>
                <w:rFonts w:ascii="Arial" w:hAnsi="Arial" w:cs="Arial"/>
                <w:szCs w:val="22"/>
              </w:rPr>
            </w:pPr>
            <w:r>
              <w:rPr>
                <w:rFonts w:ascii="Arial" w:hAnsi="Arial" w:cs="Arial"/>
                <w:szCs w:val="22"/>
              </w:rPr>
              <w:t>Oli Walker</w:t>
            </w:r>
          </w:p>
        </w:tc>
      </w:tr>
      <w:tr w:rsidR="004D3059" w14:paraId="2A94E4A6" w14:textId="77777777" w:rsidTr="00A455E3">
        <w:tc>
          <w:tcPr>
            <w:tcW w:w="1702" w:type="dxa"/>
            <w:vMerge/>
            <w:tcBorders>
              <w:top w:val="single" w:sz="4" w:space="0" w:color="auto"/>
              <w:left w:val="single" w:sz="4" w:space="0" w:color="auto"/>
              <w:bottom w:val="single" w:sz="4" w:space="0" w:color="auto"/>
              <w:right w:val="single" w:sz="4" w:space="0" w:color="auto"/>
            </w:tcBorders>
            <w:vAlign w:val="center"/>
            <w:hideMark/>
          </w:tcPr>
          <w:p w14:paraId="34BBBFD7" w14:textId="77777777" w:rsidR="00B23F66" w:rsidRDefault="00B23F66">
            <w:pPr>
              <w:overflowPunct/>
              <w:autoSpaceDE/>
              <w:autoSpaceDN/>
              <w:adjustRightInd/>
              <w:spacing w:line="256" w:lineRule="auto"/>
              <w:jc w:val="left"/>
              <w:rPr>
                <w:rFonts w:ascii="Arial" w:hAnsi="Arial" w:cs="Arial"/>
                <w:szCs w:val="22"/>
              </w:rPr>
            </w:pPr>
          </w:p>
        </w:tc>
        <w:tc>
          <w:tcPr>
            <w:tcW w:w="2720" w:type="dxa"/>
            <w:tcBorders>
              <w:top w:val="nil"/>
              <w:left w:val="nil"/>
              <w:bottom w:val="single" w:sz="4" w:space="0" w:color="auto"/>
              <w:right w:val="single" w:sz="4" w:space="0" w:color="auto"/>
            </w:tcBorders>
            <w:vAlign w:val="bottom"/>
          </w:tcPr>
          <w:p w14:paraId="21BB60B7" w14:textId="77777777" w:rsidR="00B23F66" w:rsidRPr="00E32AB4" w:rsidRDefault="00B23F66">
            <w:pPr>
              <w:spacing w:line="256" w:lineRule="auto"/>
              <w:jc w:val="center"/>
              <w:rPr>
                <w:rFonts w:ascii="Arial" w:hAnsi="Arial" w:cs="Arial"/>
                <w:color w:val="000000"/>
                <w:szCs w:val="22"/>
              </w:rPr>
            </w:pPr>
            <w:r w:rsidRPr="00E32AB4">
              <w:rPr>
                <w:rFonts w:ascii="Arial" w:hAnsi="Arial" w:cs="Arial"/>
                <w:color w:val="000000"/>
                <w:szCs w:val="22"/>
              </w:rPr>
              <w:t>Support the</w:t>
            </w:r>
          </w:p>
          <w:p w14:paraId="2C7A1C81" w14:textId="77777777" w:rsidR="00B23F66" w:rsidRDefault="00B23F66">
            <w:pPr>
              <w:spacing w:line="256" w:lineRule="auto"/>
              <w:jc w:val="center"/>
              <w:rPr>
                <w:rFonts w:ascii="Arial" w:hAnsi="Arial" w:cs="Arial"/>
                <w:color w:val="000000"/>
                <w:szCs w:val="22"/>
              </w:rPr>
            </w:pPr>
            <w:r w:rsidRPr="00E32AB4">
              <w:rPr>
                <w:rFonts w:ascii="Arial" w:hAnsi="Arial" w:cs="Arial"/>
                <w:color w:val="000000"/>
                <w:szCs w:val="22"/>
              </w:rPr>
              <w:t>county lines intensification weeks</w:t>
            </w:r>
          </w:p>
          <w:p w14:paraId="63A45A67" w14:textId="77777777" w:rsidR="00B23F66" w:rsidRDefault="00B23F66">
            <w:pPr>
              <w:spacing w:line="256" w:lineRule="auto"/>
              <w:rPr>
                <w:rFonts w:ascii="Arial" w:hAnsi="Arial" w:cs="Arial"/>
                <w:color w:val="000000"/>
                <w:szCs w:val="22"/>
              </w:rPr>
            </w:pPr>
          </w:p>
          <w:p w14:paraId="332CFD95" w14:textId="77777777" w:rsidR="00B23F66" w:rsidRDefault="00B23F66">
            <w:pPr>
              <w:spacing w:line="256" w:lineRule="auto"/>
              <w:jc w:val="center"/>
              <w:rPr>
                <w:rFonts w:ascii="Arial" w:hAnsi="Arial" w:cs="Arial"/>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600900A3" w14:textId="77777777" w:rsidR="00B23F66" w:rsidRDefault="00B23F66">
            <w:pPr>
              <w:spacing w:line="256" w:lineRule="auto"/>
              <w:jc w:val="center"/>
              <w:rPr>
                <w:rFonts w:ascii="Arial" w:hAnsi="Arial" w:cs="Arial"/>
                <w:szCs w:val="22"/>
              </w:rPr>
            </w:pPr>
          </w:p>
          <w:p w14:paraId="546A604E" w14:textId="77777777" w:rsidR="00B23F66" w:rsidRDefault="00B23F66">
            <w:pPr>
              <w:spacing w:line="256" w:lineRule="auto"/>
              <w:jc w:val="center"/>
              <w:rPr>
                <w:rFonts w:ascii="Arial" w:hAnsi="Arial" w:cs="Arial"/>
                <w:szCs w:val="22"/>
              </w:rPr>
            </w:pPr>
            <w:r>
              <w:rPr>
                <w:rFonts w:ascii="Arial" w:hAnsi="Arial" w:cs="Arial"/>
                <w:szCs w:val="22"/>
              </w:rPr>
              <w:t>Support the county delivery mechanism</w:t>
            </w:r>
          </w:p>
        </w:tc>
        <w:tc>
          <w:tcPr>
            <w:tcW w:w="0" w:type="auto"/>
            <w:tcBorders>
              <w:top w:val="single" w:sz="4" w:space="0" w:color="auto"/>
              <w:left w:val="single" w:sz="4" w:space="0" w:color="auto"/>
              <w:bottom w:val="single" w:sz="4" w:space="0" w:color="auto"/>
              <w:right w:val="single" w:sz="4" w:space="0" w:color="auto"/>
            </w:tcBorders>
          </w:tcPr>
          <w:p w14:paraId="0FFD6A2E" w14:textId="77777777" w:rsidR="00B23F66" w:rsidRDefault="00B23F66">
            <w:pPr>
              <w:spacing w:line="256" w:lineRule="auto"/>
              <w:jc w:val="center"/>
              <w:rPr>
                <w:rFonts w:ascii="Arial" w:hAnsi="Arial" w:cs="Arial"/>
                <w:szCs w:val="22"/>
              </w:rPr>
            </w:pPr>
          </w:p>
          <w:p w14:paraId="07DF1206" w14:textId="77777777" w:rsidR="00B23F66" w:rsidRDefault="00B23F66">
            <w:pPr>
              <w:spacing w:line="256" w:lineRule="auto"/>
              <w:jc w:val="center"/>
              <w:rPr>
                <w:rFonts w:ascii="Arial" w:hAnsi="Arial" w:cs="Arial"/>
                <w:szCs w:val="22"/>
              </w:rPr>
            </w:pPr>
            <w:r>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13C32335" w14:textId="77777777" w:rsidR="00B23F66" w:rsidRDefault="00B23F66">
            <w:pPr>
              <w:spacing w:line="256" w:lineRule="auto"/>
              <w:jc w:val="center"/>
              <w:rPr>
                <w:rFonts w:ascii="Arial" w:hAnsi="Arial" w:cs="Arial"/>
                <w:szCs w:val="22"/>
              </w:rPr>
            </w:pPr>
          </w:p>
          <w:p w14:paraId="402A767B" w14:textId="77777777" w:rsidR="00B23F66" w:rsidRDefault="00B23F66">
            <w:pPr>
              <w:spacing w:line="256" w:lineRule="auto"/>
              <w:jc w:val="center"/>
              <w:rPr>
                <w:rFonts w:ascii="Arial" w:hAnsi="Arial" w:cs="Arial"/>
                <w:szCs w:val="22"/>
              </w:rPr>
            </w:pPr>
            <w:r>
              <w:rPr>
                <w:rFonts w:ascii="Arial" w:hAnsi="Arial" w:cs="Arial"/>
                <w:szCs w:val="22"/>
              </w:rPr>
              <w:t>Surrey Police</w:t>
            </w:r>
          </w:p>
          <w:p w14:paraId="38101870" w14:textId="77777777" w:rsidR="00B23F66" w:rsidRDefault="00B23F66">
            <w:pPr>
              <w:spacing w:line="256" w:lineRule="auto"/>
              <w:jc w:val="center"/>
              <w:rPr>
                <w:rFonts w:ascii="Arial" w:hAnsi="Arial" w:cs="Arial"/>
                <w:szCs w:val="22"/>
              </w:rPr>
            </w:pPr>
          </w:p>
          <w:p w14:paraId="5C864CAA" w14:textId="77777777" w:rsidR="00B23F66" w:rsidRDefault="00B23F66">
            <w:pPr>
              <w:spacing w:line="256" w:lineRule="auto"/>
              <w:jc w:val="center"/>
              <w:rPr>
                <w:rFonts w:ascii="Arial" w:hAnsi="Arial" w:cs="Arial"/>
                <w:szCs w:val="22"/>
              </w:rPr>
            </w:pPr>
            <w:r>
              <w:rPr>
                <w:rFonts w:ascii="Arial" w:hAnsi="Arial" w:cs="Arial"/>
                <w:szCs w:val="22"/>
              </w:rPr>
              <w:t>County Lines Coordinator</w:t>
            </w:r>
          </w:p>
          <w:p w14:paraId="2737F6A4" w14:textId="77777777" w:rsidR="00B23F66" w:rsidRDefault="00B23F66">
            <w:pPr>
              <w:spacing w:line="256" w:lineRule="auto"/>
              <w:jc w:val="center"/>
              <w:rPr>
                <w:rFonts w:ascii="Arial" w:hAnsi="Arial" w:cs="Arial"/>
                <w:szCs w:val="22"/>
              </w:rPr>
            </w:pPr>
          </w:p>
          <w:p w14:paraId="28FDC619" w14:textId="77777777" w:rsidR="00B23F66" w:rsidRDefault="00B23F66">
            <w:pPr>
              <w:spacing w:line="256" w:lineRule="auto"/>
              <w:jc w:val="center"/>
              <w:rPr>
                <w:rFonts w:ascii="Arial" w:hAnsi="Arial" w:cs="Arial"/>
                <w:szCs w:val="22"/>
              </w:rPr>
            </w:pPr>
            <w:r>
              <w:rPr>
                <w:rFonts w:ascii="Arial" w:hAnsi="Arial" w:cs="Arial"/>
                <w:szCs w:val="22"/>
              </w:rPr>
              <w:t>National Crime Agency</w:t>
            </w:r>
          </w:p>
          <w:p w14:paraId="2AA582BA" w14:textId="77777777" w:rsidR="00B23F66" w:rsidRDefault="00B23F66">
            <w:pPr>
              <w:spacing w:line="256" w:lineRule="auto"/>
              <w:jc w:val="center"/>
              <w:rPr>
                <w:rFonts w:ascii="Arial" w:hAnsi="Arial" w:cs="Arial"/>
                <w:szCs w:val="22"/>
              </w:rPr>
            </w:pPr>
          </w:p>
        </w:tc>
      </w:tr>
      <w:tr w:rsidR="004D3059" w14:paraId="1B85EDF7" w14:textId="77777777" w:rsidTr="00A455E3">
        <w:tc>
          <w:tcPr>
            <w:tcW w:w="1702" w:type="dxa"/>
            <w:vMerge/>
            <w:tcBorders>
              <w:top w:val="single" w:sz="4" w:space="0" w:color="auto"/>
              <w:left w:val="single" w:sz="4" w:space="0" w:color="auto"/>
              <w:bottom w:val="single" w:sz="4" w:space="0" w:color="auto"/>
              <w:right w:val="single" w:sz="4" w:space="0" w:color="auto"/>
            </w:tcBorders>
            <w:vAlign w:val="center"/>
            <w:hideMark/>
          </w:tcPr>
          <w:p w14:paraId="2D148E4C" w14:textId="77777777" w:rsidR="00B23F66" w:rsidRDefault="00B23F66">
            <w:pPr>
              <w:overflowPunct/>
              <w:autoSpaceDE/>
              <w:autoSpaceDN/>
              <w:adjustRightInd/>
              <w:spacing w:line="256" w:lineRule="auto"/>
              <w:jc w:val="left"/>
              <w:rPr>
                <w:rFonts w:ascii="Arial" w:hAnsi="Arial" w:cs="Arial"/>
                <w:szCs w:val="22"/>
              </w:rPr>
            </w:pPr>
          </w:p>
        </w:tc>
        <w:tc>
          <w:tcPr>
            <w:tcW w:w="2720" w:type="dxa"/>
            <w:tcBorders>
              <w:top w:val="single" w:sz="4" w:space="0" w:color="auto"/>
              <w:left w:val="nil"/>
              <w:bottom w:val="single" w:sz="4" w:space="0" w:color="auto"/>
              <w:right w:val="single" w:sz="4" w:space="0" w:color="auto"/>
            </w:tcBorders>
            <w:vAlign w:val="bottom"/>
          </w:tcPr>
          <w:p w14:paraId="08A3B2DC" w14:textId="77777777" w:rsidR="00B23F66" w:rsidRDefault="00B23F66">
            <w:pPr>
              <w:spacing w:line="256" w:lineRule="auto"/>
              <w:jc w:val="center"/>
              <w:rPr>
                <w:rFonts w:ascii="Arial" w:hAnsi="Arial" w:cs="Arial"/>
                <w:color w:val="000000"/>
                <w:szCs w:val="22"/>
              </w:rPr>
            </w:pPr>
          </w:p>
          <w:p w14:paraId="0B114CB6" w14:textId="77777777" w:rsidR="00B23F66" w:rsidRDefault="00B23F66">
            <w:pPr>
              <w:spacing w:line="256" w:lineRule="auto"/>
              <w:jc w:val="center"/>
              <w:rPr>
                <w:rFonts w:ascii="Arial" w:hAnsi="Arial" w:cs="Arial"/>
                <w:color w:val="000000"/>
                <w:szCs w:val="22"/>
              </w:rPr>
            </w:pPr>
            <w:r>
              <w:rPr>
                <w:rFonts w:ascii="Arial" w:hAnsi="Arial" w:cs="Arial"/>
                <w:color w:val="000000"/>
                <w:szCs w:val="22"/>
              </w:rPr>
              <w:t>Promote awareness of Child Exploitation and how to identify it</w:t>
            </w:r>
          </w:p>
          <w:p w14:paraId="31B88ABB" w14:textId="77777777" w:rsidR="00B23F66" w:rsidRDefault="00B23F66">
            <w:pPr>
              <w:spacing w:line="256" w:lineRule="auto"/>
              <w:jc w:val="center"/>
              <w:rPr>
                <w:rFonts w:ascii="Arial" w:hAnsi="Arial" w:cs="Arial"/>
                <w:color w:val="000000"/>
                <w:szCs w:val="22"/>
              </w:rPr>
            </w:pPr>
          </w:p>
          <w:p w14:paraId="0FAEECA5" w14:textId="77777777" w:rsidR="00B23F66" w:rsidRDefault="00B23F66">
            <w:pPr>
              <w:spacing w:line="256" w:lineRule="auto"/>
              <w:jc w:val="center"/>
              <w:rPr>
                <w:rFonts w:ascii="Arial" w:hAnsi="Arial" w:cs="Arial"/>
                <w:color w:val="000000"/>
                <w:szCs w:val="22"/>
              </w:rPr>
            </w:pPr>
            <w:r>
              <w:rPr>
                <w:rFonts w:ascii="Arial" w:hAnsi="Arial" w:cs="Arial"/>
                <w:color w:val="000000"/>
                <w:szCs w:val="22"/>
              </w:rPr>
              <w:t>Encouraging submission of partnership intelligence forms</w:t>
            </w:r>
          </w:p>
          <w:p w14:paraId="44B93F12" w14:textId="77777777" w:rsidR="00B23F66" w:rsidRDefault="00B23F66">
            <w:pPr>
              <w:spacing w:line="256" w:lineRule="auto"/>
              <w:jc w:val="center"/>
              <w:rPr>
                <w:rFonts w:ascii="Arial" w:hAnsi="Arial" w:cs="Arial"/>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11B57A2C" w14:textId="77777777" w:rsidR="00B23F66" w:rsidRDefault="00B23F66">
            <w:pPr>
              <w:spacing w:line="256" w:lineRule="auto"/>
              <w:jc w:val="center"/>
              <w:rPr>
                <w:rFonts w:ascii="Arial" w:hAnsi="Arial" w:cs="Arial"/>
                <w:szCs w:val="22"/>
              </w:rPr>
            </w:pPr>
          </w:p>
          <w:p w14:paraId="7A1C9B49" w14:textId="77777777" w:rsidR="00B23F66" w:rsidRDefault="00B23F66">
            <w:pPr>
              <w:spacing w:line="256" w:lineRule="auto"/>
              <w:jc w:val="center"/>
              <w:rPr>
                <w:rFonts w:ascii="Arial" w:hAnsi="Arial" w:cs="Arial"/>
                <w:szCs w:val="22"/>
              </w:rPr>
            </w:pPr>
            <w:r>
              <w:rPr>
                <w:rFonts w:ascii="Arial" w:hAnsi="Arial" w:cs="Arial"/>
                <w:szCs w:val="22"/>
              </w:rPr>
              <w:t>Promote through CHaRMM / SOCJAG and record forms submitted</w:t>
            </w:r>
          </w:p>
        </w:tc>
        <w:tc>
          <w:tcPr>
            <w:tcW w:w="0" w:type="auto"/>
            <w:tcBorders>
              <w:top w:val="single" w:sz="4" w:space="0" w:color="auto"/>
              <w:left w:val="single" w:sz="4" w:space="0" w:color="auto"/>
              <w:bottom w:val="single" w:sz="4" w:space="0" w:color="auto"/>
              <w:right w:val="single" w:sz="4" w:space="0" w:color="auto"/>
            </w:tcBorders>
          </w:tcPr>
          <w:p w14:paraId="367E2D4A" w14:textId="77777777" w:rsidR="00B23F66" w:rsidRDefault="00B23F66">
            <w:pPr>
              <w:spacing w:line="256" w:lineRule="auto"/>
              <w:jc w:val="center"/>
              <w:rPr>
                <w:rFonts w:ascii="Arial" w:hAnsi="Arial" w:cs="Arial"/>
                <w:szCs w:val="22"/>
              </w:rPr>
            </w:pPr>
          </w:p>
          <w:p w14:paraId="219C4DC5" w14:textId="77777777" w:rsidR="00B23F66" w:rsidRDefault="00B23F66">
            <w:pPr>
              <w:spacing w:line="256" w:lineRule="auto"/>
              <w:jc w:val="center"/>
              <w:rPr>
                <w:rFonts w:ascii="Arial" w:hAnsi="Arial" w:cs="Arial"/>
                <w:szCs w:val="22"/>
              </w:rPr>
            </w:pPr>
            <w:r>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046048E6" w14:textId="77777777" w:rsidR="00B23F66" w:rsidRDefault="00B23F66">
            <w:pPr>
              <w:spacing w:line="256" w:lineRule="auto"/>
              <w:jc w:val="center"/>
              <w:rPr>
                <w:rFonts w:ascii="Arial" w:hAnsi="Arial" w:cs="Arial"/>
                <w:szCs w:val="22"/>
              </w:rPr>
            </w:pPr>
          </w:p>
          <w:p w14:paraId="7CD95A38" w14:textId="77777777" w:rsidR="00B23F66" w:rsidRDefault="00B23F66">
            <w:pPr>
              <w:spacing w:line="256" w:lineRule="auto"/>
              <w:jc w:val="center"/>
              <w:rPr>
                <w:rFonts w:ascii="Arial" w:hAnsi="Arial" w:cs="Arial"/>
                <w:szCs w:val="22"/>
              </w:rPr>
            </w:pPr>
            <w:r>
              <w:rPr>
                <w:rFonts w:ascii="Arial" w:hAnsi="Arial" w:cs="Arial"/>
                <w:szCs w:val="22"/>
              </w:rPr>
              <w:t xml:space="preserve">Nell Rodriquez </w:t>
            </w:r>
          </w:p>
          <w:p w14:paraId="39671F2A" w14:textId="77777777" w:rsidR="00B23F66" w:rsidRDefault="00B23F66">
            <w:pPr>
              <w:spacing w:line="256" w:lineRule="auto"/>
              <w:jc w:val="center"/>
              <w:rPr>
                <w:rFonts w:ascii="Arial" w:hAnsi="Arial" w:cs="Arial"/>
                <w:szCs w:val="22"/>
              </w:rPr>
            </w:pPr>
          </w:p>
          <w:p w14:paraId="44235BCF" w14:textId="77777777" w:rsidR="00B23F66" w:rsidRDefault="00B23F66">
            <w:pPr>
              <w:spacing w:line="256" w:lineRule="auto"/>
              <w:jc w:val="center"/>
              <w:rPr>
                <w:rFonts w:ascii="Arial" w:hAnsi="Arial" w:cs="Arial"/>
                <w:szCs w:val="22"/>
              </w:rPr>
            </w:pPr>
            <w:r>
              <w:rPr>
                <w:rFonts w:ascii="Arial" w:hAnsi="Arial" w:cs="Arial"/>
                <w:szCs w:val="22"/>
              </w:rPr>
              <w:t>Camilla Edmiston</w:t>
            </w:r>
          </w:p>
        </w:tc>
      </w:tr>
    </w:tbl>
    <w:p w14:paraId="2F3F699A" w14:textId="100F20AB" w:rsidR="00A455E3" w:rsidRDefault="00A455E3"/>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2720"/>
        <w:gridCol w:w="2288"/>
        <w:gridCol w:w="1612"/>
        <w:gridCol w:w="1483"/>
      </w:tblGrid>
      <w:tr w:rsidR="004D3059" w14:paraId="5BB8167C" w14:textId="77777777" w:rsidTr="004D3059">
        <w:tc>
          <w:tcPr>
            <w:tcW w:w="1702" w:type="dxa"/>
            <w:vMerge w:val="restart"/>
            <w:tcBorders>
              <w:top w:val="single" w:sz="4" w:space="0" w:color="auto"/>
              <w:left w:val="single" w:sz="4" w:space="0" w:color="auto"/>
              <w:bottom w:val="single" w:sz="4" w:space="0" w:color="auto"/>
              <w:right w:val="single" w:sz="4" w:space="0" w:color="auto"/>
            </w:tcBorders>
          </w:tcPr>
          <w:p w14:paraId="7C06E76E" w14:textId="10AF46E5" w:rsidR="00B23F66" w:rsidRDefault="00B23F66">
            <w:pPr>
              <w:spacing w:line="256" w:lineRule="auto"/>
              <w:jc w:val="center"/>
              <w:rPr>
                <w:rFonts w:ascii="Arial" w:hAnsi="Arial" w:cs="Arial"/>
                <w:b/>
                <w:bCs/>
                <w:szCs w:val="22"/>
              </w:rPr>
            </w:pPr>
          </w:p>
          <w:p w14:paraId="2FE96AD6" w14:textId="77777777" w:rsidR="00B23F66" w:rsidRDefault="00B23F66">
            <w:pPr>
              <w:spacing w:line="256" w:lineRule="auto"/>
              <w:jc w:val="center"/>
              <w:rPr>
                <w:rFonts w:ascii="Arial" w:hAnsi="Arial" w:cs="Arial"/>
                <w:b/>
                <w:bCs/>
                <w:szCs w:val="22"/>
              </w:rPr>
            </w:pPr>
            <w:r>
              <w:rPr>
                <w:rFonts w:ascii="Arial" w:hAnsi="Arial" w:cs="Arial"/>
                <w:b/>
                <w:bCs/>
                <w:szCs w:val="22"/>
              </w:rPr>
              <w:t>Drugs and alcohol</w:t>
            </w:r>
          </w:p>
          <w:p w14:paraId="28B46198" w14:textId="77777777" w:rsidR="00B23F66" w:rsidRDefault="00B23F66">
            <w:pPr>
              <w:spacing w:line="256" w:lineRule="auto"/>
              <w:jc w:val="center"/>
              <w:rPr>
                <w:rFonts w:ascii="Arial" w:hAnsi="Arial" w:cs="Arial"/>
                <w:szCs w:val="22"/>
              </w:rPr>
            </w:pPr>
          </w:p>
          <w:p w14:paraId="2B10D37F" w14:textId="77777777" w:rsidR="00B23F66" w:rsidRDefault="00B23F66">
            <w:pPr>
              <w:spacing w:line="256" w:lineRule="auto"/>
              <w:jc w:val="center"/>
              <w:rPr>
                <w:rFonts w:ascii="Arial" w:hAnsi="Arial" w:cs="Arial"/>
                <w:szCs w:val="22"/>
              </w:rPr>
            </w:pPr>
          </w:p>
        </w:tc>
        <w:tc>
          <w:tcPr>
            <w:tcW w:w="2720" w:type="dxa"/>
            <w:tcBorders>
              <w:top w:val="single" w:sz="4" w:space="0" w:color="auto"/>
              <w:left w:val="single" w:sz="4" w:space="0" w:color="auto"/>
              <w:bottom w:val="single" w:sz="4" w:space="0" w:color="auto"/>
              <w:right w:val="single" w:sz="4" w:space="0" w:color="auto"/>
            </w:tcBorders>
          </w:tcPr>
          <w:p w14:paraId="3F8E695B" w14:textId="77777777" w:rsidR="00B23F66" w:rsidRDefault="00B23F66">
            <w:pPr>
              <w:spacing w:line="256" w:lineRule="auto"/>
              <w:jc w:val="center"/>
              <w:rPr>
                <w:rFonts w:ascii="Arial" w:hAnsi="Arial" w:cs="Arial"/>
              </w:rPr>
            </w:pPr>
          </w:p>
          <w:p w14:paraId="556CA711" w14:textId="77777777" w:rsidR="00B23F66" w:rsidRDefault="00B23F66">
            <w:pPr>
              <w:spacing w:line="256" w:lineRule="auto"/>
              <w:jc w:val="center"/>
              <w:rPr>
                <w:rFonts w:ascii="Arial" w:hAnsi="Arial" w:cs="Arial"/>
              </w:rPr>
            </w:pPr>
            <w:r>
              <w:rPr>
                <w:rFonts w:ascii="Arial" w:hAnsi="Arial" w:cs="Arial"/>
              </w:rPr>
              <w:t>Support Surrey Substance Misuse Strategy</w:t>
            </w:r>
          </w:p>
          <w:p w14:paraId="44521D4E" w14:textId="77777777" w:rsidR="00B23F66" w:rsidRDefault="00B23F66">
            <w:pPr>
              <w:spacing w:line="256"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1D3B02EB" w14:textId="77777777" w:rsidR="00B23F66" w:rsidRDefault="00B23F66">
            <w:pPr>
              <w:spacing w:line="256" w:lineRule="auto"/>
              <w:jc w:val="center"/>
              <w:rPr>
                <w:rFonts w:ascii="Arial" w:hAnsi="Arial" w:cs="Arial"/>
                <w:szCs w:val="22"/>
              </w:rPr>
            </w:pPr>
          </w:p>
          <w:p w14:paraId="7BEBB314" w14:textId="77777777" w:rsidR="00B23F66" w:rsidRDefault="00B23F66">
            <w:pPr>
              <w:spacing w:line="256" w:lineRule="auto"/>
              <w:jc w:val="center"/>
              <w:rPr>
                <w:rFonts w:ascii="Arial" w:hAnsi="Arial" w:cs="Arial"/>
                <w:szCs w:val="22"/>
              </w:rPr>
            </w:pPr>
            <w:r>
              <w:rPr>
                <w:rFonts w:ascii="Arial" w:hAnsi="Arial" w:cs="Arial"/>
                <w:szCs w:val="22"/>
              </w:rPr>
              <w:t>Support the county delivery mechanism</w:t>
            </w:r>
          </w:p>
        </w:tc>
        <w:tc>
          <w:tcPr>
            <w:tcW w:w="0" w:type="auto"/>
            <w:tcBorders>
              <w:top w:val="single" w:sz="4" w:space="0" w:color="auto"/>
              <w:left w:val="single" w:sz="4" w:space="0" w:color="auto"/>
              <w:bottom w:val="single" w:sz="4" w:space="0" w:color="auto"/>
              <w:right w:val="single" w:sz="4" w:space="0" w:color="auto"/>
            </w:tcBorders>
          </w:tcPr>
          <w:p w14:paraId="1C4211EF" w14:textId="77777777" w:rsidR="00B23F66" w:rsidRDefault="00B23F66">
            <w:pPr>
              <w:spacing w:line="256" w:lineRule="auto"/>
              <w:jc w:val="center"/>
              <w:rPr>
                <w:rFonts w:ascii="Arial" w:hAnsi="Arial" w:cs="Arial"/>
                <w:szCs w:val="22"/>
              </w:rPr>
            </w:pPr>
          </w:p>
          <w:p w14:paraId="2DB6C77B" w14:textId="77777777" w:rsidR="00B23F66" w:rsidRDefault="00B23F66">
            <w:pPr>
              <w:spacing w:line="256" w:lineRule="auto"/>
              <w:jc w:val="center"/>
              <w:rPr>
                <w:rFonts w:ascii="Arial" w:hAnsi="Arial" w:cs="Arial"/>
                <w:szCs w:val="22"/>
              </w:rPr>
            </w:pPr>
            <w:r>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580F825D" w14:textId="77777777" w:rsidR="00B23F66" w:rsidRDefault="00B23F66">
            <w:pPr>
              <w:spacing w:line="256" w:lineRule="auto"/>
              <w:jc w:val="center"/>
              <w:rPr>
                <w:rFonts w:ascii="Arial" w:hAnsi="Arial" w:cs="Arial"/>
                <w:szCs w:val="22"/>
              </w:rPr>
            </w:pPr>
          </w:p>
          <w:p w14:paraId="66090AF7" w14:textId="77777777" w:rsidR="00B23F66" w:rsidRDefault="00B23F66">
            <w:pPr>
              <w:spacing w:line="256" w:lineRule="auto"/>
              <w:jc w:val="center"/>
              <w:rPr>
                <w:rFonts w:ascii="Arial" w:hAnsi="Arial" w:cs="Arial"/>
                <w:szCs w:val="22"/>
              </w:rPr>
            </w:pPr>
            <w:r>
              <w:rPr>
                <w:rFonts w:ascii="Arial" w:hAnsi="Arial" w:cs="Arial"/>
                <w:szCs w:val="22"/>
              </w:rPr>
              <w:t>Smart Group</w:t>
            </w:r>
          </w:p>
          <w:p w14:paraId="03F69620" w14:textId="77777777" w:rsidR="00B23F66" w:rsidRDefault="00B23F66">
            <w:pPr>
              <w:spacing w:line="256" w:lineRule="auto"/>
              <w:jc w:val="center"/>
              <w:rPr>
                <w:rFonts w:ascii="Arial" w:hAnsi="Arial" w:cs="Arial"/>
                <w:szCs w:val="22"/>
              </w:rPr>
            </w:pPr>
            <w:r>
              <w:rPr>
                <w:rFonts w:ascii="Arial" w:hAnsi="Arial" w:cs="Arial"/>
                <w:szCs w:val="22"/>
              </w:rPr>
              <w:t>Women’s Support Centre</w:t>
            </w:r>
          </w:p>
          <w:p w14:paraId="25EA0EC9" w14:textId="77777777" w:rsidR="00B23F66" w:rsidRDefault="00B23F66">
            <w:pPr>
              <w:spacing w:line="256" w:lineRule="auto"/>
              <w:jc w:val="center"/>
              <w:rPr>
                <w:rFonts w:ascii="Arial" w:hAnsi="Arial" w:cs="Arial"/>
                <w:szCs w:val="22"/>
              </w:rPr>
            </w:pPr>
          </w:p>
          <w:p w14:paraId="13CF596C" w14:textId="74397918" w:rsidR="00F05AF1" w:rsidRDefault="00B23F66" w:rsidP="00F05AF1">
            <w:pPr>
              <w:spacing w:line="256" w:lineRule="auto"/>
              <w:jc w:val="center"/>
              <w:rPr>
                <w:rFonts w:ascii="Arial" w:hAnsi="Arial" w:cs="Arial"/>
                <w:szCs w:val="22"/>
              </w:rPr>
            </w:pPr>
            <w:r>
              <w:rPr>
                <w:rFonts w:ascii="Arial" w:hAnsi="Arial" w:cs="Arial"/>
                <w:szCs w:val="22"/>
              </w:rPr>
              <w:t>Police Checkpoin</w:t>
            </w:r>
            <w:r w:rsidR="00F05AF1">
              <w:rPr>
                <w:rFonts w:ascii="Arial" w:hAnsi="Arial" w:cs="Arial"/>
                <w:szCs w:val="22"/>
              </w:rPr>
              <w:t>t</w:t>
            </w:r>
          </w:p>
          <w:p w14:paraId="1F460199" w14:textId="5ABE193B" w:rsidR="005D1502" w:rsidRDefault="005D1502">
            <w:pPr>
              <w:spacing w:line="256" w:lineRule="auto"/>
              <w:jc w:val="center"/>
              <w:rPr>
                <w:rFonts w:ascii="Arial" w:hAnsi="Arial" w:cs="Arial"/>
                <w:szCs w:val="22"/>
              </w:rPr>
            </w:pPr>
          </w:p>
        </w:tc>
      </w:tr>
      <w:tr w:rsidR="004D3059" w14:paraId="5DA31CE2" w14:textId="77777777" w:rsidTr="004D3059">
        <w:tc>
          <w:tcPr>
            <w:tcW w:w="1702" w:type="dxa"/>
            <w:vMerge/>
            <w:tcBorders>
              <w:top w:val="single" w:sz="4" w:space="0" w:color="auto"/>
              <w:left w:val="single" w:sz="4" w:space="0" w:color="auto"/>
              <w:bottom w:val="single" w:sz="4" w:space="0" w:color="auto"/>
              <w:right w:val="single" w:sz="4" w:space="0" w:color="auto"/>
            </w:tcBorders>
            <w:vAlign w:val="center"/>
            <w:hideMark/>
          </w:tcPr>
          <w:p w14:paraId="40436CF6" w14:textId="77777777" w:rsidR="00B23F66" w:rsidRDefault="00B23F66">
            <w:pPr>
              <w:overflowPunct/>
              <w:autoSpaceDE/>
              <w:autoSpaceDN/>
              <w:adjustRightInd/>
              <w:spacing w:line="256" w:lineRule="auto"/>
              <w:jc w:val="left"/>
              <w:rPr>
                <w:rFonts w:ascii="Arial" w:hAnsi="Arial" w:cs="Arial"/>
                <w:szCs w:val="22"/>
              </w:rPr>
            </w:pPr>
          </w:p>
        </w:tc>
        <w:tc>
          <w:tcPr>
            <w:tcW w:w="2720" w:type="dxa"/>
            <w:tcBorders>
              <w:top w:val="single" w:sz="4" w:space="0" w:color="auto"/>
              <w:left w:val="single" w:sz="4" w:space="0" w:color="auto"/>
              <w:bottom w:val="single" w:sz="4" w:space="0" w:color="auto"/>
              <w:right w:val="single" w:sz="4" w:space="0" w:color="auto"/>
            </w:tcBorders>
          </w:tcPr>
          <w:p w14:paraId="75B7F201" w14:textId="77777777" w:rsidR="00B23F66" w:rsidRPr="00E32AB4" w:rsidRDefault="00B23F66">
            <w:pPr>
              <w:spacing w:line="256" w:lineRule="auto"/>
              <w:jc w:val="center"/>
              <w:rPr>
                <w:rFonts w:ascii="Arial" w:hAnsi="Arial" w:cs="Arial"/>
              </w:rPr>
            </w:pPr>
          </w:p>
          <w:p w14:paraId="2CCC0BFF" w14:textId="04D2CA3A" w:rsidR="00B23F66" w:rsidRPr="00E32AB4" w:rsidRDefault="00B23F66">
            <w:pPr>
              <w:spacing w:line="256" w:lineRule="auto"/>
              <w:jc w:val="center"/>
              <w:rPr>
                <w:rFonts w:ascii="Arial" w:hAnsi="Arial" w:cs="Arial"/>
              </w:rPr>
            </w:pPr>
            <w:r w:rsidRPr="00E32AB4">
              <w:rPr>
                <w:rFonts w:ascii="Arial" w:hAnsi="Arial" w:cs="Arial"/>
              </w:rPr>
              <w:t>Support current licensing initiatives</w:t>
            </w:r>
          </w:p>
          <w:p w14:paraId="2AF50463" w14:textId="77777777" w:rsidR="00B23F66" w:rsidRPr="00E32AB4" w:rsidRDefault="00B23F66">
            <w:pPr>
              <w:spacing w:line="256"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14B62023" w14:textId="77777777" w:rsidR="00B23F66" w:rsidRPr="00E32AB4" w:rsidRDefault="00B23F66">
            <w:pPr>
              <w:spacing w:line="256" w:lineRule="auto"/>
              <w:jc w:val="center"/>
              <w:rPr>
                <w:rFonts w:ascii="Arial" w:hAnsi="Arial" w:cs="Arial"/>
                <w:szCs w:val="22"/>
              </w:rPr>
            </w:pPr>
          </w:p>
          <w:p w14:paraId="327D7AFA" w14:textId="3F52791C" w:rsidR="00892988" w:rsidRPr="00E32AB4" w:rsidRDefault="00E32AB4" w:rsidP="00892988">
            <w:pPr>
              <w:spacing w:line="256" w:lineRule="auto"/>
              <w:jc w:val="center"/>
              <w:rPr>
                <w:rFonts w:ascii="Arial" w:hAnsi="Arial" w:cs="Arial"/>
                <w:szCs w:val="22"/>
              </w:rPr>
            </w:pPr>
            <w:r w:rsidRPr="00E32AB4">
              <w:rPr>
                <w:rFonts w:ascii="Arial" w:hAnsi="Arial" w:cs="Arial"/>
                <w:szCs w:val="22"/>
              </w:rPr>
              <w:t xml:space="preserve">Support efforts to establish local </w:t>
            </w:r>
            <w:r w:rsidR="00B23F66" w:rsidRPr="00E32AB4">
              <w:rPr>
                <w:rFonts w:ascii="Arial" w:hAnsi="Arial" w:cs="Arial"/>
                <w:szCs w:val="22"/>
              </w:rPr>
              <w:t>Pubwatch</w:t>
            </w:r>
          </w:p>
        </w:tc>
        <w:tc>
          <w:tcPr>
            <w:tcW w:w="0" w:type="auto"/>
            <w:tcBorders>
              <w:top w:val="single" w:sz="4" w:space="0" w:color="auto"/>
              <w:left w:val="single" w:sz="4" w:space="0" w:color="auto"/>
              <w:bottom w:val="single" w:sz="4" w:space="0" w:color="auto"/>
              <w:right w:val="single" w:sz="4" w:space="0" w:color="auto"/>
            </w:tcBorders>
          </w:tcPr>
          <w:p w14:paraId="12E384B1" w14:textId="77777777" w:rsidR="00B23F66" w:rsidRPr="00E32AB4" w:rsidRDefault="00B23F66">
            <w:pPr>
              <w:spacing w:line="256" w:lineRule="auto"/>
              <w:jc w:val="center"/>
              <w:rPr>
                <w:rFonts w:ascii="Arial" w:hAnsi="Arial" w:cs="Arial"/>
                <w:szCs w:val="22"/>
              </w:rPr>
            </w:pPr>
          </w:p>
          <w:p w14:paraId="3D6632CC" w14:textId="77777777" w:rsidR="00B23F66" w:rsidRPr="00E32AB4" w:rsidRDefault="00B23F66">
            <w:pPr>
              <w:spacing w:line="256" w:lineRule="auto"/>
              <w:jc w:val="center"/>
              <w:rPr>
                <w:rFonts w:ascii="Arial" w:hAnsi="Arial" w:cs="Arial"/>
                <w:szCs w:val="22"/>
              </w:rPr>
            </w:pPr>
            <w:r w:rsidRPr="00E32AB4">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14B7944E" w14:textId="77777777" w:rsidR="00B23F66" w:rsidRPr="00E32AB4" w:rsidRDefault="00B23F66">
            <w:pPr>
              <w:spacing w:line="256" w:lineRule="auto"/>
              <w:jc w:val="center"/>
              <w:rPr>
                <w:rFonts w:ascii="Arial" w:hAnsi="Arial" w:cs="Arial"/>
                <w:szCs w:val="22"/>
              </w:rPr>
            </w:pPr>
          </w:p>
          <w:p w14:paraId="61C11FCB" w14:textId="77777777" w:rsidR="00B23F66" w:rsidRPr="00E32AB4" w:rsidRDefault="00B23F66">
            <w:pPr>
              <w:spacing w:line="256" w:lineRule="auto"/>
              <w:jc w:val="center"/>
              <w:rPr>
                <w:rFonts w:ascii="Arial" w:hAnsi="Arial" w:cs="Arial"/>
                <w:szCs w:val="22"/>
              </w:rPr>
            </w:pPr>
            <w:r w:rsidRPr="00E32AB4">
              <w:rPr>
                <w:rFonts w:ascii="Arial" w:hAnsi="Arial" w:cs="Arial"/>
                <w:szCs w:val="22"/>
              </w:rPr>
              <w:t>Matt Cobb</w:t>
            </w:r>
          </w:p>
          <w:p w14:paraId="48ED9612" w14:textId="77777777" w:rsidR="00B23F66" w:rsidRPr="00E32AB4" w:rsidRDefault="00B23F66">
            <w:pPr>
              <w:spacing w:line="256" w:lineRule="auto"/>
              <w:jc w:val="center"/>
              <w:rPr>
                <w:rFonts w:ascii="Arial" w:hAnsi="Arial" w:cs="Arial"/>
                <w:szCs w:val="22"/>
              </w:rPr>
            </w:pPr>
            <w:r w:rsidRPr="00E32AB4">
              <w:rPr>
                <w:rFonts w:ascii="Arial" w:hAnsi="Arial" w:cs="Arial"/>
                <w:szCs w:val="22"/>
              </w:rPr>
              <w:t>Leslie Sumner</w:t>
            </w:r>
          </w:p>
        </w:tc>
      </w:tr>
      <w:tr w:rsidR="004D3059" w14:paraId="5958D08E" w14:textId="77777777" w:rsidTr="004D3059">
        <w:tc>
          <w:tcPr>
            <w:tcW w:w="1702" w:type="dxa"/>
            <w:vMerge/>
            <w:tcBorders>
              <w:top w:val="single" w:sz="4" w:space="0" w:color="auto"/>
              <w:left w:val="single" w:sz="4" w:space="0" w:color="auto"/>
              <w:bottom w:val="single" w:sz="4" w:space="0" w:color="auto"/>
              <w:right w:val="single" w:sz="4" w:space="0" w:color="auto"/>
            </w:tcBorders>
            <w:vAlign w:val="center"/>
            <w:hideMark/>
          </w:tcPr>
          <w:p w14:paraId="5597FCF7" w14:textId="77777777" w:rsidR="00B23F66" w:rsidRDefault="00B23F66">
            <w:pPr>
              <w:overflowPunct/>
              <w:autoSpaceDE/>
              <w:autoSpaceDN/>
              <w:adjustRightInd/>
              <w:spacing w:line="256" w:lineRule="auto"/>
              <w:jc w:val="left"/>
              <w:rPr>
                <w:rFonts w:ascii="Arial" w:hAnsi="Arial" w:cs="Arial"/>
                <w:szCs w:val="22"/>
              </w:rPr>
            </w:pPr>
          </w:p>
        </w:tc>
        <w:tc>
          <w:tcPr>
            <w:tcW w:w="2720" w:type="dxa"/>
            <w:tcBorders>
              <w:top w:val="single" w:sz="4" w:space="0" w:color="auto"/>
              <w:left w:val="single" w:sz="4" w:space="0" w:color="auto"/>
              <w:bottom w:val="single" w:sz="4" w:space="0" w:color="auto"/>
              <w:right w:val="single" w:sz="4" w:space="0" w:color="auto"/>
            </w:tcBorders>
          </w:tcPr>
          <w:p w14:paraId="42D07B07" w14:textId="77777777" w:rsidR="00B23F66" w:rsidRDefault="00B23F66">
            <w:pPr>
              <w:spacing w:line="256" w:lineRule="auto"/>
              <w:jc w:val="center"/>
              <w:rPr>
                <w:rFonts w:ascii="Arial" w:hAnsi="Arial" w:cs="Arial"/>
              </w:rPr>
            </w:pPr>
          </w:p>
          <w:p w14:paraId="530C9994" w14:textId="77777777" w:rsidR="00B23F66" w:rsidRDefault="00B23F66">
            <w:pPr>
              <w:spacing w:line="256" w:lineRule="auto"/>
              <w:jc w:val="center"/>
              <w:rPr>
                <w:rFonts w:ascii="Arial" w:hAnsi="Arial" w:cs="Arial"/>
              </w:rPr>
            </w:pPr>
            <w:r>
              <w:rPr>
                <w:rFonts w:ascii="Arial" w:hAnsi="Arial" w:cs="Arial"/>
              </w:rPr>
              <w:t>Continue with Test Purchasing operations locally</w:t>
            </w:r>
          </w:p>
        </w:tc>
        <w:tc>
          <w:tcPr>
            <w:tcW w:w="0" w:type="auto"/>
            <w:tcBorders>
              <w:top w:val="single" w:sz="4" w:space="0" w:color="auto"/>
              <w:left w:val="single" w:sz="4" w:space="0" w:color="auto"/>
              <w:bottom w:val="single" w:sz="4" w:space="0" w:color="auto"/>
              <w:right w:val="single" w:sz="4" w:space="0" w:color="auto"/>
            </w:tcBorders>
          </w:tcPr>
          <w:p w14:paraId="256C9B08" w14:textId="77777777" w:rsidR="00B23F66" w:rsidRDefault="00B23F66">
            <w:pPr>
              <w:spacing w:line="256" w:lineRule="auto"/>
              <w:jc w:val="center"/>
              <w:rPr>
                <w:rFonts w:ascii="Arial" w:hAnsi="Arial" w:cs="Arial"/>
                <w:szCs w:val="22"/>
              </w:rPr>
            </w:pPr>
          </w:p>
          <w:p w14:paraId="52845AB2" w14:textId="177B2AD5" w:rsidR="00B23F66" w:rsidRDefault="00B23F66">
            <w:pPr>
              <w:spacing w:line="256" w:lineRule="auto"/>
              <w:jc w:val="center"/>
              <w:rPr>
                <w:rFonts w:ascii="Arial" w:hAnsi="Arial" w:cs="Arial"/>
                <w:szCs w:val="22"/>
              </w:rPr>
            </w:pPr>
            <w:r>
              <w:rPr>
                <w:rFonts w:ascii="Arial" w:hAnsi="Arial" w:cs="Arial"/>
                <w:szCs w:val="22"/>
              </w:rPr>
              <w:t xml:space="preserve">Record results of </w:t>
            </w:r>
            <w:r w:rsidR="004F0B5E">
              <w:rPr>
                <w:rFonts w:ascii="Arial" w:hAnsi="Arial" w:cs="Arial"/>
                <w:szCs w:val="22"/>
              </w:rPr>
              <w:t>pre-planned</w:t>
            </w:r>
            <w:r>
              <w:rPr>
                <w:rFonts w:ascii="Arial" w:hAnsi="Arial" w:cs="Arial"/>
                <w:szCs w:val="22"/>
              </w:rPr>
              <w:t xml:space="preserve"> operations</w:t>
            </w:r>
          </w:p>
          <w:p w14:paraId="3A9841DF" w14:textId="77777777" w:rsidR="00B23F66" w:rsidRDefault="00B23F66">
            <w:pPr>
              <w:spacing w:line="256" w:lineRule="auto"/>
              <w:jc w:val="center"/>
              <w:rPr>
                <w:rFonts w:ascii="Arial" w:hAnsi="Arial" w:cs="Arial"/>
                <w:szCs w:val="22"/>
              </w:rPr>
            </w:pPr>
          </w:p>
          <w:p w14:paraId="7DE0BCE9" w14:textId="77777777" w:rsidR="00B23F66" w:rsidRDefault="00B23F66">
            <w:pPr>
              <w:spacing w:line="256" w:lineRule="auto"/>
              <w:jc w:val="center"/>
              <w:rPr>
                <w:rFonts w:ascii="Arial" w:hAnsi="Arial" w:cs="Arial"/>
                <w:szCs w:val="22"/>
              </w:rPr>
            </w:pPr>
            <w:r>
              <w:rPr>
                <w:rFonts w:ascii="Arial" w:hAnsi="Arial" w:cs="Arial"/>
                <w:szCs w:val="22"/>
              </w:rPr>
              <w:t>Respond to any intel around premises suspected of selling unlawfully</w:t>
            </w:r>
          </w:p>
          <w:p w14:paraId="7E23CE5E" w14:textId="12345D01" w:rsidR="00F05AF1" w:rsidRDefault="00F05AF1">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3EB0DB7E" w14:textId="77777777" w:rsidR="00B23F66" w:rsidRDefault="00B23F66">
            <w:pPr>
              <w:spacing w:line="256" w:lineRule="auto"/>
              <w:jc w:val="center"/>
              <w:rPr>
                <w:rFonts w:ascii="Arial" w:hAnsi="Arial" w:cs="Arial"/>
                <w:szCs w:val="22"/>
              </w:rPr>
            </w:pPr>
          </w:p>
          <w:p w14:paraId="21E1479E" w14:textId="77777777" w:rsidR="00B23F66" w:rsidRDefault="00B23F66">
            <w:pPr>
              <w:spacing w:line="256" w:lineRule="auto"/>
              <w:jc w:val="center"/>
              <w:rPr>
                <w:rFonts w:ascii="Arial" w:hAnsi="Arial" w:cs="Arial"/>
                <w:szCs w:val="22"/>
              </w:rPr>
            </w:pPr>
            <w:r>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5A853FE1" w14:textId="77777777" w:rsidR="00B23F66" w:rsidRDefault="00B23F66">
            <w:pPr>
              <w:spacing w:line="256" w:lineRule="auto"/>
              <w:jc w:val="center"/>
              <w:rPr>
                <w:rFonts w:ascii="Arial" w:hAnsi="Arial" w:cs="Arial"/>
                <w:szCs w:val="22"/>
              </w:rPr>
            </w:pPr>
          </w:p>
          <w:p w14:paraId="44F07F84" w14:textId="77777777" w:rsidR="00B23F66" w:rsidRDefault="00B23F66">
            <w:pPr>
              <w:spacing w:line="256" w:lineRule="auto"/>
              <w:jc w:val="center"/>
              <w:rPr>
                <w:rFonts w:ascii="Arial" w:hAnsi="Arial" w:cs="Arial"/>
                <w:szCs w:val="22"/>
              </w:rPr>
            </w:pPr>
            <w:r>
              <w:rPr>
                <w:rFonts w:ascii="Arial" w:hAnsi="Arial" w:cs="Arial"/>
                <w:szCs w:val="22"/>
              </w:rPr>
              <w:t>Leslie Sumner</w:t>
            </w:r>
          </w:p>
        </w:tc>
      </w:tr>
      <w:tr w:rsidR="004D3059" w14:paraId="486DF4C2" w14:textId="77777777" w:rsidTr="004D3059">
        <w:tc>
          <w:tcPr>
            <w:tcW w:w="1702" w:type="dxa"/>
            <w:vMerge w:val="restart"/>
            <w:tcBorders>
              <w:top w:val="single" w:sz="4" w:space="0" w:color="auto"/>
              <w:left w:val="single" w:sz="4" w:space="0" w:color="auto"/>
              <w:bottom w:val="single" w:sz="4" w:space="0" w:color="auto"/>
              <w:right w:val="single" w:sz="4" w:space="0" w:color="auto"/>
            </w:tcBorders>
          </w:tcPr>
          <w:p w14:paraId="3F45BD1D" w14:textId="77777777" w:rsidR="00B23F66" w:rsidRDefault="00B23F66">
            <w:pPr>
              <w:spacing w:line="256" w:lineRule="auto"/>
              <w:jc w:val="center"/>
              <w:rPr>
                <w:rFonts w:ascii="Arial" w:hAnsi="Arial" w:cs="Arial"/>
                <w:b/>
                <w:bCs/>
                <w:szCs w:val="22"/>
              </w:rPr>
            </w:pPr>
            <w:bookmarkStart w:id="1" w:name="_Hlk127534697"/>
          </w:p>
          <w:p w14:paraId="7174E018" w14:textId="77777777" w:rsidR="00B23F66" w:rsidRDefault="00B23F66">
            <w:pPr>
              <w:spacing w:line="256" w:lineRule="auto"/>
              <w:jc w:val="center"/>
              <w:rPr>
                <w:rFonts w:ascii="Arial" w:hAnsi="Arial" w:cs="Arial"/>
                <w:b/>
                <w:bCs/>
                <w:szCs w:val="22"/>
              </w:rPr>
            </w:pPr>
            <w:r>
              <w:rPr>
                <w:rFonts w:ascii="Arial" w:hAnsi="Arial" w:cs="Arial"/>
                <w:b/>
                <w:bCs/>
                <w:szCs w:val="22"/>
              </w:rPr>
              <w:t>Preventing Violent Extremism</w:t>
            </w:r>
          </w:p>
          <w:p w14:paraId="2BC5DB67" w14:textId="77777777" w:rsidR="00B23F66" w:rsidRDefault="00B23F66">
            <w:pPr>
              <w:spacing w:line="256" w:lineRule="auto"/>
              <w:jc w:val="center"/>
              <w:rPr>
                <w:rFonts w:ascii="Arial" w:hAnsi="Arial" w:cs="Arial"/>
                <w:szCs w:val="22"/>
              </w:rPr>
            </w:pPr>
          </w:p>
          <w:p w14:paraId="607EBA6F" w14:textId="77777777" w:rsidR="00B23F66" w:rsidRDefault="00B23F66">
            <w:pPr>
              <w:spacing w:line="256" w:lineRule="auto"/>
              <w:jc w:val="center"/>
              <w:rPr>
                <w:rFonts w:ascii="Arial" w:hAnsi="Arial" w:cs="Arial"/>
                <w:szCs w:val="22"/>
              </w:rPr>
            </w:pPr>
          </w:p>
          <w:p w14:paraId="78C3211E" w14:textId="77777777" w:rsidR="00B23F66" w:rsidRDefault="00B23F66">
            <w:pPr>
              <w:spacing w:line="256" w:lineRule="auto"/>
              <w:jc w:val="center"/>
              <w:rPr>
                <w:rFonts w:ascii="Arial" w:hAnsi="Arial" w:cs="Arial"/>
                <w:szCs w:val="22"/>
              </w:rPr>
            </w:pPr>
          </w:p>
          <w:p w14:paraId="70DA7235" w14:textId="77777777" w:rsidR="00B23F66" w:rsidRDefault="00B23F66">
            <w:pPr>
              <w:spacing w:line="256" w:lineRule="auto"/>
              <w:jc w:val="center"/>
              <w:rPr>
                <w:rFonts w:ascii="Arial" w:hAnsi="Arial" w:cs="Arial"/>
                <w:szCs w:val="22"/>
              </w:rPr>
            </w:pPr>
          </w:p>
          <w:p w14:paraId="075C5444" w14:textId="77777777" w:rsidR="00B23F66" w:rsidRDefault="00B23F66">
            <w:pPr>
              <w:spacing w:line="256" w:lineRule="auto"/>
              <w:jc w:val="center"/>
              <w:rPr>
                <w:rFonts w:ascii="Arial" w:hAnsi="Arial" w:cs="Arial"/>
                <w:szCs w:val="22"/>
              </w:rPr>
            </w:pPr>
          </w:p>
          <w:p w14:paraId="7C1975AA" w14:textId="77777777" w:rsidR="00B23F66" w:rsidRDefault="00B23F66">
            <w:pPr>
              <w:spacing w:line="256" w:lineRule="auto"/>
              <w:jc w:val="center"/>
              <w:rPr>
                <w:rFonts w:ascii="Arial" w:hAnsi="Arial" w:cs="Arial"/>
                <w:szCs w:val="22"/>
              </w:rPr>
            </w:pPr>
          </w:p>
          <w:p w14:paraId="77C3E71A" w14:textId="77777777" w:rsidR="00B23F66" w:rsidRDefault="00B23F66">
            <w:pPr>
              <w:spacing w:line="256" w:lineRule="auto"/>
              <w:jc w:val="center"/>
              <w:rPr>
                <w:rFonts w:ascii="Arial" w:hAnsi="Arial" w:cs="Arial"/>
                <w:szCs w:val="22"/>
              </w:rPr>
            </w:pPr>
          </w:p>
          <w:p w14:paraId="3185C376" w14:textId="77777777" w:rsidR="00B23F66" w:rsidRDefault="00B23F66">
            <w:pPr>
              <w:spacing w:line="256" w:lineRule="auto"/>
              <w:jc w:val="center"/>
              <w:rPr>
                <w:rFonts w:ascii="Arial" w:hAnsi="Arial" w:cs="Arial"/>
                <w:szCs w:val="22"/>
              </w:rPr>
            </w:pPr>
          </w:p>
          <w:p w14:paraId="73A858CF" w14:textId="77777777" w:rsidR="00B23F66" w:rsidRDefault="00B23F66">
            <w:pPr>
              <w:spacing w:line="256" w:lineRule="auto"/>
              <w:jc w:val="center"/>
              <w:rPr>
                <w:rFonts w:ascii="Arial" w:hAnsi="Arial" w:cs="Arial"/>
                <w:szCs w:val="22"/>
              </w:rPr>
            </w:pPr>
          </w:p>
        </w:tc>
        <w:tc>
          <w:tcPr>
            <w:tcW w:w="2720" w:type="dxa"/>
            <w:tcBorders>
              <w:top w:val="single" w:sz="4" w:space="0" w:color="auto"/>
              <w:left w:val="single" w:sz="4" w:space="0" w:color="auto"/>
              <w:bottom w:val="single" w:sz="4" w:space="0" w:color="auto"/>
              <w:right w:val="single" w:sz="4" w:space="0" w:color="auto"/>
            </w:tcBorders>
          </w:tcPr>
          <w:p w14:paraId="1C640054" w14:textId="77777777" w:rsidR="00B23F66" w:rsidRPr="00A514C5" w:rsidRDefault="00B23F66">
            <w:pPr>
              <w:spacing w:line="256" w:lineRule="auto"/>
              <w:jc w:val="center"/>
              <w:rPr>
                <w:rFonts w:ascii="Arial" w:hAnsi="Arial" w:cs="Arial"/>
              </w:rPr>
            </w:pPr>
          </w:p>
          <w:p w14:paraId="436D4532" w14:textId="77777777" w:rsidR="00B23F66" w:rsidRPr="00A514C5" w:rsidRDefault="00B23F66">
            <w:pPr>
              <w:spacing w:line="256" w:lineRule="auto"/>
              <w:jc w:val="center"/>
              <w:rPr>
                <w:rFonts w:ascii="Arial" w:hAnsi="Arial" w:cs="Arial"/>
              </w:rPr>
            </w:pPr>
            <w:r w:rsidRPr="00A514C5">
              <w:rPr>
                <w:rFonts w:ascii="Arial" w:hAnsi="Arial" w:cs="Arial"/>
              </w:rPr>
              <w:t>Awareness raising and information sharing</w:t>
            </w:r>
          </w:p>
        </w:tc>
        <w:tc>
          <w:tcPr>
            <w:tcW w:w="0" w:type="auto"/>
            <w:tcBorders>
              <w:top w:val="single" w:sz="4" w:space="0" w:color="auto"/>
              <w:left w:val="single" w:sz="4" w:space="0" w:color="auto"/>
              <w:bottom w:val="single" w:sz="4" w:space="0" w:color="auto"/>
              <w:right w:val="single" w:sz="4" w:space="0" w:color="auto"/>
            </w:tcBorders>
          </w:tcPr>
          <w:p w14:paraId="52046F39" w14:textId="77777777" w:rsidR="00B23F66" w:rsidRPr="00A514C5" w:rsidRDefault="00B23F66">
            <w:pPr>
              <w:spacing w:line="256" w:lineRule="auto"/>
              <w:jc w:val="center"/>
              <w:rPr>
                <w:rFonts w:ascii="Arial" w:hAnsi="Arial" w:cs="Arial"/>
                <w:szCs w:val="22"/>
              </w:rPr>
            </w:pPr>
          </w:p>
          <w:p w14:paraId="0F2BB24E" w14:textId="77777777" w:rsidR="00B23F66" w:rsidRPr="00A514C5" w:rsidRDefault="00B23F66">
            <w:pPr>
              <w:spacing w:line="256" w:lineRule="auto"/>
              <w:jc w:val="center"/>
              <w:rPr>
                <w:rFonts w:ascii="Arial" w:hAnsi="Arial" w:cs="Arial"/>
                <w:szCs w:val="22"/>
              </w:rPr>
            </w:pPr>
            <w:r w:rsidRPr="00A514C5">
              <w:rPr>
                <w:rFonts w:ascii="Arial" w:hAnsi="Arial" w:cs="Arial"/>
                <w:szCs w:val="22"/>
              </w:rPr>
              <w:t>Promote through multi agency meetings.</w:t>
            </w:r>
          </w:p>
          <w:p w14:paraId="1A641096" w14:textId="77777777" w:rsidR="00B23F66" w:rsidRPr="00A514C5" w:rsidRDefault="00B23F66">
            <w:pPr>
              <w:spacing w:line="256" w:lineRule="auto"/>
              <w:jc w:val="center"/>
              <w:rPr>
                <w:rFonts w:ascii="Arial" w:hAnsi="Arial" w:cs="Arial"/>
                <w:szCs w:val="22"/>
              </w:rPr>
            </w:pPr>
          </w:p>
          <w:p w14:paraId="0BDD1174" w14:textId="77777777" w:rsidR="00B23F66" w:rsidRPr="00A514C5" w:rsidRDefault="00B23F66">
            <w:pPr>
              <w:spacing w:line="256" w:lineRule="auto"/>
              <w:jc w:val="center"/>
              <w:rPr>
                <w:rFonts w:ascii="Arial" w:hAnsi="Arial" w:cs="Arial"/>
                <w:szCs w:val="22"/>
              </w:rPr>
            </w:pPr>
            <w:r w:rsidRPr="00A514C5">
              <w:rPr>
                <w:rFonts w:ascii="Arial" w:hAnsi="Arial" w:cs="Arial"/>
                <w:szCs w:val="22"/>
              </w:rPr>
              <w:t>Support the county delivery mechanism</w:t>
            </w:r>
          </w:p>
          <w:p w14:paraId="3AF34324" w14:textId="77777777" w:rsidR="00B23F66" w:rsidRPr="00A514C5"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2163982B" w14:textId="77777777" w:rsidR="00B23F66" w:rsidRPr="00A514C5" w:rsidRDefault="00B23F66">
            <w:pPr>
              <w:spacing w:line="256" w:lineRule="auto"/>
              <w:jc w:val="center"/>
              <w:rPr>
                <w:rFonts w:ascii="Arial" w:hAnsi="Arial" w:cs="Arial"/>
                <w:szCs w:val="22"/>
              </w:rPr>
            </w:pPr>
          </w:p>
          <w:p w14:paraId="04D1662B" w14:textId="77777777" w:rsidR="00B23F66" w:rsidRPr="00A514C5" w:rsidRDefault="00B23F66">
            <w:pPr>
              <w:spacing w:line="256" w:lineRule="auto"/>
              <w:jc w:val="center"/>
              <w:rPr>
                <w:rFonts w:ascii="Arial" w:hAnsi="Arial" w:cs="Arial"/>
                <w:szCs w:val="22"/>
              </w:rPr>
            </w:pPr>
            <w:r w:rsidRPr="00A514C5">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70492A1A" w14:textId="77777777" w:rsidR="00B23F66" w:rsidRPr="00A514C5" w:rsidRDefault="00B23F66">
            <w:pPr>
              <w:spacing w:line="256" w:lineRule="auto"/>
              <w:jc w:val="center"/>
              <w:rPr>
                <w:rFonts w:ascii="Arial" w:hAnsi="Arial" w:cs="Arial"/>
                <w:szCs w:val="22"/>
              </w:rPr>
            </w:pPr>
          </w:p>
          <w:p w14:paraId="41E12746" w14:textId="77777777" w:rsidR="00B23F66" w:rsidRPr="00A514C5" w:rsidRDefault="00B23F66">
            <w:pPr>
              <w:spacing w:line="256" w:lineRule="auto"/>
              <w:jc w:val="center"/>
              <w:rPr>
                <w:rFonts w:ascii="Arial" w:hAnsi="Arial" w:cs="Arial"/>
                <w:szCs w:val="22"/>
              </w:rPr>
            </w:pPr>
            <w:r w:rsidRPr="00A514C5">
              <w:rPr>
                <w:rFonts w:ascii="Arial" w:hAnsi="Arial" w:cs="Arial"/>
                <w:szCs w:val="22"/>
              </w:rPr>
              <w:t xml:space="preserve">Nell Rodriquez </w:t>
            </w:r>
          </w:p>
          <w:p w14:paraId="75AC7DC5" w14:textId="77777777" w:rsidR="00B23F66" w:rsidRPr="00A514C5" w:rsidRDefault="00B23F66">
            <w:pPr>
              <w:spacing w:line="256" w:lineRule="auto"/>
              <w:jc w:val="center"/>
              <w:rPr>
                <w:rFonts w:ascii="Arial" w:hAnsi="Arial" w:cs="Arial"/>
                <w:szCs w:val="22"/>
              </w:rPr>
            </w:pPr>
          </w:p>
          <w:p w14:paraId="7561EA7F" w14:textId="77777777" w:rsidR="00B23F66" w:rsidRPr="00A514C5" w:rsidRDefault="00B23F66">
            <w:pPr>
              <w:spacing w:line="256" w:lineRule="auto"/>
              <w:jc w:val="center"/>
              <w:rPr>
                <w:rFonts w:ascii="Arial" w:hAnsi="Arial" w:cs="Arial"/>
                <w:szCs w:val="22"/>
              </w:rPr>
            </w:pPr>
            <w:r w:rsidRPr="00A514C5">
              <w:rPr>
                <w:rFonts w:ascii="Arial" w:hAnsi="Arial" w:cs="Arial"/>
                <w:szCs w:val="22"/>
              </w:rPr>
              <w:t>Camilla Edmiston</w:t>
            </w:r>
          </w:p>
        </w:tc>
      </w:tr>
      <w:tr w:rsidR="004D3059" w14:paraId="569EEA59" w14:textId="77777777" w:rsidTr="004D3059">
        <w:tc>
          <w:tcPr>
            <w:tcW w:w="1702" w:type="dxa"/>
            <w:vMerge/>
            <w:tcBorders>
              <w:top w:val="single" w:sz="4" w:space="0" w:color="auto"/>
              <w:left w:val="single" w:sz="4" w:space="0" w:color="auto"/>
              <w:bottom w:val="single" w:sz="4" w:space="0" w:color="auto"/>
              <w:right w:val="single" w:sz="4" w:space="0" w:color="auto"/>
            </w:tcBorders>
            <w:vAlign w:val="center"/>
            <w:hideMark/>
          </w:tcPr>
          <w:p w14:paraId="3D53A299" w14:textId="77777777" w:rsidR="00B23F66" w:rsidRDefault="00B23F66">
            <w:pPr>
              <w:overflowPunct/>
              <w:autoSpaceDE/>
              <w:autoSpaceDN/>
              <w:adjustRightInd/>
              <w:spacing w:line="256" w:lineRule="auto"/>
              <w:jc w:val="left"/>
              <w:rPr>
                <w:rFonts w:ascii="Arial" w:hAnsi="Arial" w:cs="Arial"/>
                <w:szCs w:val="22"/>
              </w:rPr>
            </w:pPr>
          </w:p>
        </w:tc>
        <w:tc>
          <w:tcPr>
            <w:tcW w:w="2720" w:type="dxa"/>
            <w:tcBorders>
              <w:top w:val="single" w:sz="4" w:space="0" w:color="auto"/>
              <w:left w:val="single" w:sz="4" w:space="0" w:color="auto"/>
              <w:bottom w:val="single" w:sz="4" w:space="0" w:color="auto"/>
              <w:right w:val="single" w:sz="4" w:space="0" w:color="auto"/>
            </w:tcBorders>
          </w:tcPr>
          <w:p w14:paraId="4C91A58B" w14:textId="77777777" w:rsidR="00B23F66" w:rsidRPr="00A514C5" w:rsidRDefault="00B23F66">
            <w:pPr>
              <w:spacing w:line="256" w:lineRule="auto"/>
              <w:jc w:val="center"/>
              <w:rPr>
                <w:rFonts w:ascii="Arial" w:hAnsi="Arial" w:cs="Arial"/>
              </w:rPr>
            </w:pPr>
          </w:p>
          <w:p w14:paraId="0A8896CC" w14:textId="77777777" w:rsidR="00B23F66" w:rsidRPr="00A514C5" w:rsidRDefault="00B23F66">
            <w:pPr>
              <w:spacing w:line="256" w:lineRule="auto"/>
              <w:jc w:val="center"/>
              <w:rPr>
                <w:rFonts w:ascii="Arial" w:hAnsi="Arial" w:cs="Arial"/>
              </w:rPr>
            </w:pPr>
            <w:r w:rsidRPr="00A514C5">
              <w:rPr>
                <w:rFonts w:ascii="Arial" w:hAnsi="Arial" w:cs="Arial"/>
              </w:rPr>
              <w:t>Monitoring for future training opportunities</w:t>
            </w:r>
          </w:p>
        </w:tc>
        <w:tc>
          <w:tcPr>
            <w:tcW w:w="0" w:type="auto"/>
            <w:tcBorders>
              <w:top w:val="single" w:sz="4" w:space="0" w:color="auto"/>
              <w:left w:val="single" w:sz="4" w:space="0" w:color="auto"/>
              <w:bottom w:val="single" w:sz="4" w:space="0" w:color="auto"/>
              <w:right w:val="single" w:sz="4" w:space="0" w:color="auto"/>
            </w:tcBorders>
          </w:tcPr>
          <w:p w14:paraId="350DC6A8" w14:textId="77777777" w:rsidR="00B23F66" w:rsidRPr="00A514C5" w:rsidRDefault="00B23F66">
            <w:pPr>
              <w:spacing w:line="256" w:lineRule="auto"/>
              <w:jc w:val="center"/>
              <w:rPr>
                <w:rFonts w:ascii="Arial" w:hAnsi="Arial" w:cs="Arial"/>
                <w:szCs w:val="22"/>
              </w:rPr>
            </w:pPr>
          </w:p>
          <w:p w14:paraId="6C8AFDDC" w14:textId="59FCF133" w:rsidR="00B23F66" w:rsidRPr="00A514C5" w:rsidRDefault="00B23F66">
            <w:pPr>
              <w:spacing w:line="256" w:lineRule="auto"/>
              <w:jc w:val="center"/>
              <w:rPr>
                <w:rFonts w:ascii="Arial" w:hAnsi="Arial" w:cs="Arial"/>
                <w:szCs w:val="22"/>
              </w:rPr>
            </w:pPr>
            <w:r w:rsidRPr="00A514C5">
              <w:rPr>
                <w:rFonts w:ascii="Arial" w:hAnsi="Arial" w:cs="Arial"/>
                <w:szCs w:val="22"/>
              </w:rPr>
              <w:t>Disseminate any national training packages to all staff</w:t>
            </w:r>
          </w:p>
          <w:p w14:paraId="2B39D12B" w14:textId="77777777" w:rsidR="00B23F66" w:rsidRPr="00A514C5" w:rsidRDefault="00B23F66">
            <w:pPr>
              <w:spacing w:line="256" w:lineRule="auto"/>
              <w:jc w:val="center"/>
              <w:rPr>
                <w:rFonts w:ascii="Arial" w:hAnsi="Arial" w:cs="Arial"/>
                <w:szCs w:val="22"/>
              </w:rPr>
            </w:pPr>
          </w:p>
          <w:p w14:paraId="641A15FE" w14:textId="77777777" w:rsidR="00B23F66" w:rsidRPr="00A514C5"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57CA9407" w14:textId="77777777" w:rsidR="00B23F66" w:rsidRPr="00A514C5" w:rsidRDefault="00B23F66">
            <w:pPr>
              <w:spacing w:line="256" w:lineRule="auto"/>
              <w:jc w:val="center"/>
              <w:rPr>
                <w:rFonts w:ascii="Arial" w:hAnsi="Arial" w:cs="Arial"/>
                <w:szCs w:val="22"/>
              </w:rPr>
            </w:pPr>
          </w:p>
          <w:p w14:paraId="119DB9D2" w14:textId="77777777" w:rsidR="00B23F66" w:rsidRPr="00A514C5" w:rsidRDefault="00B23F66">
            <w:pPr>
              <w:spacing w:line="256" w:lineRule="auto"/>
              <w:jc w:val="center"/>
              <w:rPr>
                <w:rFonts w:ascii="Arial" w:hAnsi="Arial" w:cs="Arial"/>
                <w:szCs w:val="22"/>
              </w:rPr>
            </w:pPr>
            <w:r w:rsidRPr="00A514C5">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6AEE68A1" w14:textId="77777777" w:rsidR="00B23F66" w:rsidRPr="00A514C5" w:rsidRDefault="00B23F66">
            <w:pPr>
              <w:spacing w:line="256" w:lineRule="auto"/>
              <w:jc w:val="center"/>
              <w:rPr>
                <w:rFonts w:ascii="Arial" w:hAnsi="Arial" w:cs="Arial"/>
                <w:szCs w:val="22"/>
              </w:rPr>
            </w:pPr>
          </w:p>
          <w:p w14:paraId="5730E34B" w14:textId="77777777" w:rsidR="00B23F66" w:rsidRPr="00A514C5" w:rsidRDefault="00B23F66">
            <w:pPr>
              <w:spacing w:line="256" w:lineRule="auto"/>
              <w:jc w:val="center"/>
              <w:rPr>
                <w:rFonts w:ascii="Arial" w:hAnsi="Arial" w:cs="Arial"/>
                <w:szCs w:val="22"/>
              </w:rPr>
            </w:pPr>
            <w:r w:rsidRPr="00A514C5">
              <w:rPr>
                <w:rFonts w:ascii="Arial" w:hAnsi="Arial" w:cs="Arial"/>
                <w:szCs w:val="22"/>
              </w:rPr>
              <w:t>Nell Rodriquez</w:t>
            </w:r>
          </w:p>
          <w:p w14:paraId="098CA95D" w14:textId="77777777" w:rsidR="00B23F66" w:rsidRPr="00A514C5" w:rsidRDefault="00B23F66">
            <w:pPr>
              <w:spacing w:line="256" w:lineRule="auto"/>
              <w:jc w:val="center"/>
              <w:rPr>
                <w:rFonts w:ascii="Arial" w:hAnsi="Arial" w:cs="Arial"/>
                <w:szCs w:val="22"/>
              </w:rPr>
            </w:pPr>
          </w:p>
          <w:p w14:paraId="744A0496" w14:textId="77777777" w:rsidR="00B23F66" w:rsidRPr="00A514C5" w:rsidRDefault="00B23F66">
            <w:pPr>
              <w:spacing w:line="256" w:lineRule="auto"/>
              <w:jc w:val="center"/>
              <w:rPr>
                <w:rFonts w:ascii="Arial" w:hAnsi="Arial" w:cs="Arial"/>
                <w:szCs w:val="22"/>
              </w:rPr>
            </w:pPr>
            <w:r w:rsidRPr="00A514C5">
              <w:rPr>
                <w:rFonts w:ascii="Arial" w:hAnsi="Arial" w:cs="Arial"/>
                <w:szCs w:val="22"/>
              </w:rPr>
              <w:t>Camilla Edmiston</w:t>
            </w:r>
          </w:p>
        </w:tc>
        <w:bookmarkEnd w:id="1"/>
      </w:tr>
      <w:tr w:rsidR="004D3059" w14:paraId="717E59AB" w14:textId="77777777" w:rsidTr="004D3059">
        <w:tc>
          <w:tcPr>
            <w:tcW w:w="1702" w:type="dxa"/>
            <w:tcBorders>
              <w:top w:val="single" w:sz="4" w:space="0" w:color="auto"/>
              <w:left w:val="single" w:sz="4" w:space="0" w:color="auto"/>
              <w:bottom w:val="single" w:sz="4" w:space="0" w:color="auto"/>
              <w:right w:val="single" w:sz="4" w:space="0" w:color="auto"/>
            </w:tcBorders>
            <w:vAlign w:val="center"/>
          </w:tcPr>
          <w:p w14:paraId="2556DAA5" w14:textId="77777777" w:rsidR="00A514C5" w:rsidRDefault="00A514C5">
            <w:pPr>
              <w:overflowPunct/>
              <w:autoSpaceDE/>
              <w:autoSpaceDN/>
              <w:adjustRightInd/>
              <w:spacing w:line="256" w:lineRule="auto"/>
              <w:jc w:val="left"/>
              <w:rPr>
                <w:rFonts w:ascii="Arial" w:hAnsi="Arial" w:cs="Arial"/>
                <w:szCs w:val="22"/>
              </w:rPr>
            </w:pPr>
          </w:p>
        </w:tc>
        <w:tc>
          <w:tcPr>
            <w:tcW w:w="2720" w:type="dxa"/>
            <w:tcBorders>
              <w:top w:val="single" w:sz="4" w:space="0" w:color="auto"/>
              <w:left w:val="single" w:sz="4" w:space="0" w:color="auto"/>
              <w:bottom w:val="single" w:sz="4" w:space="0" w:color="auto"/>
              <w:right w:val="single" w:sz="4" w:space="0" w:color="auto"/>
            </w:tcBorders>
          </w:tcPr>
          <w:p w14:paraId="2A1E0521" w14:textId="77777777" w:rsidR="00A514C5" w:rsidRPr="00A514C5" w:rsidRDefault="00A514C5">
            <w:pPr>
              <w:spacing w:line="256" w:lineRule="auto"/>
              <w:jc w:val="center"/>
              <w:rPr>
                <w:rFonts w:ascii="Arial" w:hAnsi="Arial" w:cs="Arial"/>
              </w:rPr>
            </w:pPr>
          </w:p>
          <w:p w14:paraId="087E9FEB" w14:textId="2686B8CB" w:rsidR="00A514C5" w:rsidRPr="00A514C5" w:rsidRDefault="00A514C5">
            <w:pPr>
              <w:spacing w:line="256" w:lineRule="auto"/>
              <w:jc w:val="center"/>
              <w:rPr>
                <w:rFonts w:ascii="Arial" w:hAnsi="Arial" w:cs="Arial"/>
              </w:rPr>
            </w:pPr>
            <w:r w:rsidRPr="00A514C5">
              <w:rPr>
                <w:rFonts w:ascii="Arial" w:hAnsi="Arial" w:cs="Arial"/>
              </w:rPr>
              <w:t xml:space="preserve">Provide WBC response to the annual Counter Terrorism Local Profile </w:t>
            </w:r>
          </w:p>
          <w:p w14:paraId="100EA437" w14:textId="5CB78BE4" w:rsidR="00A514C5" w:rsidRPr="00A514C5" w:rsidRDefault="00A514C5">
            <w:pPr>
              <w:spacing w:line="256"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65E16B26" w14:textId="77777777" w:rsidR="00A514C5" w:rsidRPr="00A514C5" w:rsidRDefault="00A514C5">
            <w:pPr>
              <w:spacing w:line="256" w:lineRule="auto"/>
              <w:jc w:val="center"/>
              <w:rPr>
                <w:rFonts w:ascii="Arial" w:hAnsi="Arial" w:cs="Arial"/>
                <w:szCs w:val="22"/>
              </w:rPr>
            </w:pPr>
          </w:p>
          <w:p w14:paraId="1C8E14C9" w14:textId="77777777" w:rsidR="00A514C5" w:rsidRDefault="00A514C5">
            <w:pPr>
              <w:spacing w:line="256" w:lineRule="auto"/>
              <w:jc w:val="center"/>
              <w:rPr>
                <w:rFonts w:ascii="Arial" w:hAnsi="Arial" w:cs="Arial"/>
                <w:szCs w:val="22"/>
              </w:rPr>
            </w:pPr>
            <w:r w:rsidRPr="00A514C5">
              <w:rPr>
                <w:rFonts w:ascii="Arial" w:hAnsi="Arial" w:cs="Arial"/>
                <w:szCs w:val="22"/>
              </w:rPr>
              <w:t>Sharing any local data or insights with Counter Terrorism Policing South East</w:t>
            </w:r>
          </w:p>
          <w:p w14:paraId="1CBE9545" w14:textId="31BC36C6" w:rsidR="00F05AF1" w:rsidRPr="00A514C5" w:rsidRDefault="00F05AF1">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3F276E95" w14:textId="77777777" w:rsidR="00A514C5" w:rsidRPr="00A514C5" w:rsidRDefault="00A514C5">
            <w:pPr>
              <w:spacing w:line="256" w:lineRule="auto"/>
              <w:jc w:val="center"/>
              <w:rPr>
                <w:rFonts w:ascii="Arial" w:hAnsi="Arial" w:cs="Arial"/>
                <w:szCs w:val="22"/>
              </w:rPr>
            </w:pPr>
          </w:p>
          <w:p w14:paraId="56712FE3" w14:textId="3C432C44" w:rsidR="00A514C5" w:rsidRPr="00A514C5" w:rsidRDefault="00A514C5">
            <w:pPr>
              <w:spacing w:line="256" w:lineRule="auto"/>
              <w:jc w:val="center"/>
              <w:rPr>
                <w:rFonts w:ascii="Arial" w:hAnsi="Arial" w:cs="Arial"/>
                <w:szCs w:val="22"/>
              </w:rPr>
            </w:pPr>
            <w:r w:rsidRPr="00A514C5">
              <w:rPr>
                <w:rFonts w:ascii="Arial" w:hAnsi="Arial" w:cs="Arial"/>
                <w:szCs w:val="22"/>
              </w:rPr>
              <w:t>December 2023</w:t>
            </w:r>
          </w:p>
        </w:tc>
        <w:tc>
          <w:tcPr>
            <w:tcW w:w="0" w:type="auto"/>
            <w:tcBorders>
              <w:top w:val="single" w:sz="4" w:space="0" w:color="auto"/>
              <w:left w:val="single" w:sz="4" w:space="0" w:color="auto"/>
              <w:bottom w:val="single" w:sz="4" w:space="0" w:color="auto"/>
              <w:right w:val="single" w:sz="4" w:space="0" w:color="auto"/>
            </w:tcBorders>
          </w:tcPr>
          <w:p w14:paraId="2AC9E315" w14:textId="77777777" w:rsidR="00A514C5" w:rsidRPr="00A514C5" w:rsidRDefault="00A514C5">
            <w:pPr>
              <w:spacing w:line="256" w:lineRule="auto"/>
              <w:jc w:val="center"/>
              <w:rPr>
                <w:rFonts w:ascii="Arial" w:hAnsi="Arial" w:cs="Arial"/>
                <w:szCs w:val="22"/>
              </w:rPr>
            </w:pPr>
          </w:p>
          <w:p w14:paraId="4F46FDAB" w14:textId="22C74713" w:rsidR="00A514C5" w:rsidRPr="00A514C5" w:rsidRDefault="00A514C5">
            <w:pPr>
              <w:spacing w:line="256" w:lineRule="auto"/>
              <w:jc w:val="center"/>
              <w:rPr>
                <w:rFonts w:ascii="Arial" w:hAnsi="Arial" w:cs="Arial"/>
                <w:szCs w:val="22"/>
              </w:rPr>
            </w:pPr>
            <w:r w:rsidRPr="00A514C5">
              <w:rPr>
                <w:rFonts w:ascii="Arial" w:hAnsi="Arial" w:cs="Arial"/>
                <w:szCs w:val="22"/>
              </w:rPr>
              <w:t>Camilla Edmiston</w:t>
            </w:r>
          </w:p>
        </w:tc>
      </w:tr>
      <w:tr w:rsidR="004D3059" w14:paraId="5B3F0470" w14:textId="77777777" w:rsidTr="004D3059">
        <w:tc>
          <w:tcPr>
            <w:tcW w:w="1702" w:type="dxa"/>
            <w:tcBorders>
              <w:top w:val="single" w:sz="4" w:space="0" w:color="auto"/>
              <w:left w:val="single" w:sz="4" w:space="0" w:color="auto"/>
              <w:bottom w:val="single" w:sz="4" w:space="0" w:color="auto"/>
              <w:right w:val="single" w:sz="4" w:space="0" w:color="auto"/>
            </w:tcBorders>
          </w:tcPr>
          <w:p w14:paraId="29913BEA" w14:textId="77777777" w:rsidR="00B23F66" w:rsidRDefault="00B23F66">
            <w:pPr>
              <w:spacing w:line="256" w:lineRule="auto"/>
              <w:jc w:val="center"/>
              <w:rPr>
                <w:rFonts w:ascii="Arial" w:hAnsi="Arial" w:cs="Arial"/>
                <w:b/>
                <w:bCs/>
                <w:szCs w:val="22"/>
              </w:rPr>
            </w:pPr>
            <w:bookmarkStart w:id="2" w:name="_Hlk127537680"/>
          </w:p>
          <w:p w14:paraId="43B442D8" w14:textId="77777777" w:rsidR="00B23F66" w:rsidRDefault="00B23F66">
            <w:pPr>
              <w:spacing w:line="256" w:lineRule="auto"/>
              <w:jc w:val="center"/>
              <w:rPr>
                <w:rFonts w:ascii="Arial" w:hAnsi="Arial" w:cs="Arial"/>
                <w:b/>
                <w:bCs/>
                <w:szCs w:val="22"/>
              </w:rPr>
            </w:pPr>
            <w:r>
              <w:rPr>
                <w:rFonts w:ascii="Arial" w:hAnsi="Arial" w:cs="Arial"/>
                <w:b/>
                <w:bCs/>
                <w:szCs w:val="22"/>
              </w:rPr>
              <w:t>Reducing Reoffending</w:t>
            </w:r>
          </w:p>
          <w:p w14:paraId="75753334" w14:textId="77777777" w:rsidR="00B23F66" w:rsidRDefault="00B23F66">
            <w:pPr>
              <w:spacing w:line="256" w:lineRule="auto"/>
              <w:jc w:val="center"/>
              <w:rPr>
                <w:rFonts w:ascii="Arial" w:hAnsi="Arial" w:cs="Arial"/>
                <w:szCs w:val="22"/>
              </w:rPr>
            </w:pPr>
          </w:p>
          <w:p w14:paraId="2C3A50D2" w14:textId="77777777" w:rsidR="00B23F66" w:rsidRDefault="00B23F66">
            <w:pPr>
              <w:spacing w:line="256" w:lineRule="auto"/>
              <w:jc w:val="center"/>
              <w:rPr>
                <w:rFonts w:ascii="Arial" w:hAnsi="Arial" w:cs="Arial"/>
                <w:szCs w:val="22"/>
              </w:rPr>
            </w:pPr>
          </w:p>
          <w:p w14:paraId="543B56BD" w14:textId="77777777" w:rsidR="00B23F66" w:rsidRDefault="00B23F66">
            <w:pPr>
              <w:spacing w:line="256" w:lineRule="auto"/>
              <w:jc w:val="center"/>
              <w:rPr>
                <w:rFonts w:ascii="Arial" w:hAnsi="Arial" w:cs="Arial"/>
                <w:szCs w:val="22"/>
              </w:rPr>
            </w:pPr>
          </w:p>
        </w:tc>
        <w:tc>
          <w:tcPr>
            <w:tcW w:w="2720" w:type="dxa"/>
            <w:tcBorders>
              <w:top w:val="single" w:sz="4" w:space="0" w:color="auto"/>
              <w:left w:val="single" w:sz="4" w:space="0" w:color="auto"/>
              <w:bottom w:val="single" w:sz="4" w:space="0" w:color="auto"/>
              <w:right w:val="single" w:sz="4" w:space="0" w:color="auto"/>
            </w:tcBorders>
          </w:tcPr>
          <w:p w14:paraId="037B7152" w14:textId="77777777" w:rsidR="00B23F66" w:rsidRDefault="00B23F66">
            <w:pPr>
              <w:spacing w:line="256" w:lineRule="auto"/>
              <w:jc w:val="center"/>
              <w:rPr>
                <w:rFonts w:ascii="Arial" w:hAnsi="Arial" w:cs="Arial"/>
              </w:rPr>
            </w:pPr>
          </w:p>
          <w:p w14:paraId="31B71668" w14:textId="77777777" w:rsidR="00B23F66" w:rsidRDefault="00B23F66">
            <w:pPr>
              <w:spacing w:line="256" w:lineRule="auto"/>
              <w:jc w:val="center"/>
              <w:rPr>
                <w:rFonts w:ascii="Arial" w:hAnsi="Arial" w:cs="Arial"/>
              </w:rPr>
            </w:pPr>
            <w:r>
              <w:rPr>
                <w:rFonts w:ascii="Arial" w:hAnsi="Arial" w:cs="Arial"/>
              </w:rPr>
              <w:t>Scoping of partnership prevention visits of top offenders</w:t>
            </w:r>
          </w:p>
        </w:tc>
        <w:tc>
          <w:tcPr>
            <w:tcW w:w="0" w:type="auto"/>
            <w:tcBorders>
              <w:top w:val="single" w:sz="4" w:space="0" w:color="auto"/>
              <w:left w:val="single" w:sz="4" w:space="0" w:color="auto"/>
              <w:bottom w:val="single" w:sz="4" w:space="0" w:color="auto"/>
              <w:right w:val="single" w:sz="4" w:space="0" w:color="auto"/>
            </w:tcBorders>
          </w:tcPr>
          <w:p w14:paraId="57E34F6C" w14:textId="77777777" w:rsidR="00B23F66" w:rsidRDefault="00B23F66">
            <w:pPr>
              <w:spacing w:line="256" w:lineRule="auto"/>
              <w:jc w:val="center"/>
              <w:rPr>
                <w:rFonts w:ascii="Arial" w:hAnsi="Arial" w:cs="Arial"/>
                <w:szCs w:val="22"/>
              </w:rPr>
            </w:pPr>
          </w:p>
          <w:p w14:paraId="466AD28D" w14:textId="77777777" w:rsidR="00B23F66" w:rsidRDefault="00B23F66">
            <w:pPr>
              <w:spacing w:line="256" w:lineRule="auto"/>
              <w:jc w:val="center"/>
              <w:rPr>
                <w:rFonts w:ascii="Arial" w:hAnsi="Arial" w:cs="Arial"/>
                <w:szCs w:val="22"/>
              </w:rPr>
            </w:pPr>
            <w:r>
              <w:rPr>
                <w:rFonts w:ascii="Arial" w:hAnsi="Arial" w:cs="Arial"/>
                <w:szCs w:val="22"/>
              </w:rPr>
              <w:t>Identify prolific offenders and visit with relevant organisations outside of Police</w:t>
            </w:r>
          </w:p>
          <w:p w14:paraId="0B1C4FC8" w14:textId="77777777" w:rsidR="00B23F66"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582D55FD" w14:textId="77777777" w:rsidR="00B23F66" w:rsidRDefault="00B23F66">
            <w:pPr>
              <w:spacing w:line="256" w:lineRule="auto"/>
              <w:jc w:val="center"/>
              <w:rPr>
                <w:rFonts w:ascii="Arial" w:hAnsi="Arial" w:cs="Arial"/>
                <w:szCs w:val="22"/>
              </w:rPr>
            </w:pPr>
          </w:p>
          <w:p w14:paraId="5E48BCCD" w14:textId="77777777" w:rsidR="00B23F66" w:rsidRDefault="00B23F66">
            <w:pPr>
              <w:spacing w:line="256" w:lineRule="auto"/>
              <w:jc w:val="center"/>
              <w:rPr>
                <w:rFonts w:ascii="Arial" w:hAnsi="Arial" w:cs="Arial"/>
                <w:szCs w:val="22"/>
              </w:rPr>
            </w:pPr>
            <w:r>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277FE1E9" w14:textId="77777777" w:rsidR="00B23F66" w:rsidRDefault="00B23F66">
            <w:pPr>
              <w:spacing w:line="256" w:lineRule="auto"/>
              <w:jc w:val="center"/>
              <w:rPr>
                <w:rFonts w:ascii="Arial" w:hAnsi="Arial" w:cs="Arial"/>
                <w:szCs w:val="22"/>
              </w:rPr>
            </w:pPr>
          </w:p>
          <w:p w14:paraId="700A6E86" w14:textId="77777777" w:rsidR="00B23F66" w:rsidRDefault="00B23F66">
            <w:pPr>
              <w:spacing w:line="256" w:lineRule="auto"/>
              <w:jc w:val="center"/>
              <w:rPr>
                <w:rFonts w:ascii="Arial" w:hAnsi="Arial" w:cs="Arial"/>
                <w:szCs w:val="22"/>
              </w:rPr>
            </w:pPr>
            <w:r>
              <w:rPr>
                <w:rFonts w:ascii="Arial" w:hAnsi="Arial" w:cs="Arial"/>
                <w:szCs w:val="22"/>
              </w:rPr>
              <w:t>Nell Rodriquez</w:t>
            </w:r>
          </w:p>
        </w:tc>
      </w:tr>
    </w:tbl>
    <w:p w14:paraId="0B9AC75E" w14:textId="77777777" w:rsidR="00A455E3" w:rsidRDefault="00A455E3">
      <w:r>
        <w:br w:type="page"/>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720"/>
        <w:gridCol w:w="2431"/>
        <w:gridCol w:w="1687"/>
        <w:gridCol w:w="1266"/>
      </w:tblGrid>
      <w:tr w:rsidR="004D3059" w14:paraId="3324F5EB" w14:textId="77777777" w:rsidTr="004D3059">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B9A1CF9" w14:textId="2EC30B71" w:rsidR="00B23F66" w:rsidRDefault="00B23F66">
            <w:pPr>
              <w:overflowPunct/>
              <w:autoSpaceDE/>
              <w:autoSpaceDN/>
              <w:adjustRightInd/>
              <w:spacing w:line="256" w:lineRule="auto"/>
              <w:jc w:val="left"/>
              <w:rPr>
                <w:rFonts w:ascii="Arial" w:hAnsi="Arial" w:cs="Arial"/>
                <w:szCs w:val="22"/>
              </w:rPr>
            </w:pPr>
          </w:p>
        </w:tc>
        <w:tc>
          <w:tcPr>
            <w:tcW w:w="2720" w:type="dxa"/>
            <w:tcBorders>
              <w:top w:val="single" w:sz="4" w:space="0" w:color="auto"/>
              <w:left w:val="single" w:sz="4" w:space="0" w:color="auto"/>
              <w:bottom w:val="single" w:sz="4" w:space="0" w:color="auto"/>
              <w:right w:val="single" w:sz="4" w:space="0" w:color="auto"/>
            </w:tcBorders>
          </w:tcPr>
          <w:p w14:paraId="02563F99" w14:textId="77777777" w:rsidR="00B23F66" w:rsidRDefault="00B23F66">
            <w:pPr>
              <w:spacing w:line="256" w:lineRule="auto"/>
              <w:jc w:val="center"/>
              <w:rPr>
                <w:rFonts w:ascii="Arial" w:hAnsi="Arial" w:cs="Arial"/>
              </w:rPr>
            </w:pPr>
          </w:p>
          <w:p w14:paraId="41D27A78" w14:textId="77777777" w:rsidR="00B23F66" w:rsidRDefault="00B23F66">
            <w:pPr>
              <w:spacing w:line="256" w:lineRule="auto"/>
              <w:jc w:val="center"/>
              <w:rPr>
                <w:rFonts w:ascii="Arial" w:hAnsi="Arial" w:cs="Arial"/>
              </w:rPr>
            </w:pPr>
            <w:r>
              <w:rPr>
                <w:rFonts w:ascii="Arial" w:hAnsi="Arial" w:cs="Arial"/>
              </w:rPr>
              <w:t>Promotion of the Women’s Support Centre</w:t>
            </w:r>
          </w:p>
        </w:tc>
        <w:tc>
          <w:tcPr>
            <w:tcW w:w="0" w:type="auto"/>
            <w:tcBorders>
              <w:top w:val="single" w:sz="4" w:space="0" w:color="auto"/>
              <w:left w:val="single" w:sz="4" w:space="0" w:color="auto"/>
              <w:bottom w:val="single" w:sz="4" w:space="0" w:color="auto"/>
              <w:right w:val="single" w:sz="4" w:space="0" w:color="auto"/>
            </w:tcBorders>
          </w:tcPr>
          <w:p w14:paraId="42B115AD" w14:textId="77777777" w:rsidR="00B23F66" w:rsidRDefault="00B23F66">
            <w:pPr>
              <w:spacing w:line="256" w:lineRule="auto"/>
              <w:jc w:val="center"/>
              <w:rPr>
                <w:rFonts w:ascii="Arial" w:hAnsi="Arial" w:cs="Arial"/>
                <w:szCs w:val="22"/>
              </w:rPr>
            </w:pPr>
          </w:p>
          <w:p w14:paraId="6FB97525" w14:textId="29B843BA" w:rsidR="00B23F66" w:rsidRDefault="00B23F66" w:rsidP="00E32AB4">
            <w:pPr>
              <w:spacing w:line="256" w:lineRule="auto"/>
              <w:jc w:val="center"/>
              <w:rPr>
                <w:rFonts w:ascii="Arial" w:hAnsi="Arial" w:cs="Arial"/>
                <w:szCs w:val="22"/>
              </w:rPr>
            </w:pPr>
            <w:r>
              <w:rPr>
                <w:rFonts w:ascii="Arial" w:hAnsi="Arial" w:cs="Arial"/>
                <w:szCs w:val="22"/>
              </w:rPr>
              <w:t>Promote through multi agency meetings</w:t>
            </w:r>
            <w:r w:rsidR="00E32AB4">
              <w:rPr>
                <w:rFonts w:ascii="Arial" w:hAnsi="Arial" w:cs="Arial"/>
                <w:szCs w:val="22"/>
              </w:rPr>
              <w:t xml:space="preserve"> and any suitable org</w:t>
            </w:r>
            <w:r>
              <w:rPr>
                <w:rFonts w:ascii="Arial" w:hAnsi="Arial" w:cs="Arial"/>
                <w:szCs w:val="22"/>
              </w:rPr>
              <w:t>anised events</w:t>
            </w:r>
          </w:p>
          <w:p w14:paraId="38CFF51E" w14:textId="77777777" w:rsidR="00B23F66" w:rsidRDefault="00B23F66">
            <w:pPr>
              <w:spacing w:line="256" w:lineRule="auto"/>
              <w:jc w:val="center"/>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1CFB5EAF" w14:textId="77777777" w:rsidR="00B23F66" w:rsidRDefault="00B23F66">
            <w:pPr>
              <w:spacing w:line="256" w:lineRule="auto"/>
              <w:jc w:val="center"/>
              <w:rPr>
                <w:rFonts w:ascii="Arial" w:hAnsi="Arial" w:cs="Arial"/>
                <w:szCs w:val="22"/>
              </w:rPr>
            </w:pPr>
          </w:p>
          <w:p w14:paraId="726C30CB" w14:textId="77777777" w:rsidR="00B23F66" w:rsidRDefault="00B23F66">
            <w:pPr>
              <w:spacing w:line="256" w:lineRule="auto"/>
              <w:jc w:val="center"/>
              <w:rPr>
                <w:rFonts w:ascii="Arial" w:hAnsi="Arial" w:cs="Arial"/>
                <w:szCs w:val="22"/>
              </w:rPr>
            </w:pPr>
            <w:r>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3B98D80D" w14:textId="77777777" w:rsidR="00B23F66" w:rsidRDefault="00B23F66">
            <w:pPr>
              <w:spacing w:line="256" w:lineRule="auto"/>
              <w:jc w:val="center"/>
              <w:rPr>
                <w:rFonts w:ascii="Arial" w:hAnsi="Arial" w:cs="Arial"/>
                <w:szCs w:val="22"/>
              </w:rPr>
            </w:pPr>
          </w:p>
          <w:p w14:paraId="71A551BF" w14:textId="77777777" w:rsidR="00B23F66" w:rsidRDefault="00B23F66">
            <w:pPr>
              <w:spacing w:line="256" w:lineRule="auto"/>
              <w:jc w:val="center"/>
              <w:rPr>
                <w:rFonts w:ascii="Arial" w:hAnsi="Arial" w:cs="Arial"/>
                <w:szCs w:val="22"/>
              </w:rPr>
            </w:pPr>
            <w:r>
              <w:rPr>
                <w:rFonts w:ascii="Arial" w:hAnsi="Arial" w:cs="Arial"/>
                <w:szCs w:val="22"/>
              </w:rPr>
              <w:t>Leanne Spiller</w:t>
            </w:r>
          </w:p>
          <w:p w14:paraId="6E3E0338" w14:textId="77777777" w:rsidR="00B23F66" w:rsidRDefault="00B23F66">
            <w:pPr>
              <w:spacing w:line="256" w:lineRule="auto"/>
              <w:jc w:val="center"/>
              <w:rPr>
                <w:rFonts w:ascii="Arial" w:hAnsi="Arial" w:cs="Arial"/>
                <w:szCs w:val="22"/>
              </w:rPr>
            </w:pPr>
            <w:r>
              <w:rPr>
                <w:rFonts w:ascii="Arial" w:hAnsi="Arial" w:cs="Arial"/>
                <w:szCs w:val="22"/>
              </w:rPr>
              <w:t xml:space="preserve"> </w:t>
            </w:r>
          </w:p>
          <w:p w14:paraId="5C0E7ED7" w14:textId="77777777" w:rsidR="00B23F66" w:rsidRDefault="00B23F66">
            <w:pPr>
              <w:spacing w:line="256" w:lineRule="auto"/>
              <w:jc w:val="center"/>
              <w:rPr>
                <w:rFonts w:ascii="Arial" w:hAnsi="Arial" w:cs="Arial"/>
                <w:szCs w:val="22"/>
              </w:rPr>
            </w:pPr>
            <w:r>
              <w:rPr>
                <w:rFonts w:ascii="Arial" w:hAnsi="Arial" w:cs="Arial"/>
                <w:szCs w:val="22"/>
              </w:rPr>
              <w:t xml:space="preserve"> Camilla Edmiston</w:t>
            </w:r>
          </w:p>
        </w:tc>
      </w:tr>
      <w:tr w:rsidR="004D3059" w14:paraId="6D13581F" w14:textId="77777777" w:rsidTr="004D3059">
        <w:tc>
          <w:tcPr>
            <w:tcW w:w="1702" w:type="dxa"/>
            <w:vMerge/>
            <w:tcBorders>
              <w:top w:val="single" w:sz="4" w:space="0" w:color="auto"/>
              <w:left w:val="single" w:sz="4" w:space="0" w:color="auto"/>
              <w:bottom w:val="single" w:sz="4" w:space="0" w:color="auto"/>
              <w:right w:val="single" w:sz="4" w:space="0" w:color="auto"/>
            </w:tcBorders>
            <w:vAlign w:val="center"/>
            <w:hideMark/>
          </w:tcPr>
          <w:p w14:paraId="2BFAFCDB" w14:textId="77777777" w:rsidR="00B23F66" w:rsidRDefault="00B23F66">
            <w:pPr>
              <w:overflowPunct/>
              <w:autoSpaceDE/>
              <w:autoSpaceDN/>
              <w:adjustRightInd/>
              <w:spacing w:line="256" w:lineRule="auto"/>
              <w:jc w:val="left"/>
              <w:rPr>
                <w:rFonts w:ascii="Arial" w:hAnsi="Arial" w:cs="Arial"/>
                <w:szCs w:val="22"/>
              </w:rPr>
            </w:pPr>
          </w:p>
        </w:tc>
        <w:tc>
          <w:tcPr>
            <w:tcW w:w="2720" w:type="dxa"/>
            <w:tcBorders>
              <w:top w:val="single" w:sz="4" w:space="0" w:color="auto"/>
              <w:left w:val="single" w:sz="4" w:space="0" w:color="auto"/>
              <w:bottom w:val="single" w:sz="4" w:space="0" w:color="auto"/>
              <w:right w:val="single" w:sz="4" w:space="0" w:color="auto"/>
            </w:tcBorders>
          </w:tcPr>
          <w:p w14:paraId="56C33825" w14:textId="77777777" w:rsidR="00B23F66" w:rsidRDefault="00B23F66">
            <w:pPr>
              <w:spacing w:line="256" w:lineRule="auto"/>
              <w:jc w:val="center"/>
              <w:rPr>
                <w:rFonts w:ascii="Arial" w:hAnsi="Arial" w:cs="Arial"/>
              </w:rPr>
            </w:pPr>
          </w:p>
          <w:p w14:paraId="1A4DD470" w14:textId="77777777" w:rsidR="00B23F66" w:rsidRDefault="00B23F66">
            <w:pPr>
              <w:spacing w:line="256" w:lineRule="auto"/>
              <w:jc w:val="center"/>
              <w:rPr>
                <w:rFonts w:ascii="Arial" w:hAnsi="Arial" w:cs="Arial"/>
              </w:rPr>
            </w:pPr>
            <w:r>
              <w:rPr>
                <w:rFonts w:ascii="Arial" w:hAnsi="Arial" w:cs="Arial"/>
              </w:rPr>
              <w:t>Utilise opportunities within Probation, such as the Community Payback scheme</w:t>
            </w:r>
          </w:p>
          <w:p w14:paraId="36DB7CDE" w14:textId="77777777" w:rsidR="00B23F66" w:rsidRDefault="00B23F66">
            <w:pPr>
              <w:spacing w:line="256"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1D52229F" w14:textId="77777777" w:rsidR="00B23F66" w:rsidRDefault="00B23F66">
            <w:pPr>
              <w:spacing w:line="256" w:lineRule="auto"/>
              <w:jc w:val="center"/>
              <w:rPr>
                <w:rFonts w:ascii="Arial" w:hAnsi="Arial" w:cs="Arial"/>
                <w:szCs w:val="22"/>
              </w:rPr>
            </w:pPr>
          </w:p>
          <w:p w14:paraId="7306FCA9" w14:textId="77777777" w:rsidR="00B23F66" w:rsidRDefault="00B23F66">
            <w:pPr>
              <w:spacing w:line="256" w:lineRule="auto"/>
              <w:jc w:val="center"/>
              <w:rPr>
                <w:rFonts w:ascii="Arial" w:hAnsi="Arial" w:cs="Arial"/>
                <w:szCs w:val="22"/>
              </w:rPr>
            </w:pPr>
            <w:r>
              <w:rPr>
                <w:rFonts w:ascii="Arial" w:hAnsi="Arial" w:cs="Arial"/>
                <w:szCs w:val="22"/>
              </w:rPr>
              <w:t>Delivery of unpaid work requirements eg Spring Clean</w:t>
            </w:r>
          </w:p>
        </w:tc>
        <w:tc>
          <w:tcPr>
            <w:tcW w:w="0" w:type="auto"/>
            <w:tcBorders>
              <w:top w:val="single" w:sz="4" w:space="0" w:color="auto"/>
              <w:left w:val="single" w:sz="4" w:space="0" w:color="auto"/>
              <w:bottom w:val="single" w:sz="4" w:space="0" w:color="auto"/>
              <w:right w:val="single" w:sz="4" w:space="0" w:color="auto"/>
            </w:tcBorders>
          </w:tcPr>
          <w:p w14:paraId="6E17C37F" w14:textId="77777777" w:rsidR="00B23F66" w:rsidRDefault="00B23F66">
            <w:pPr>
              <w:spacing w:line="256" w:lineRule="auto"/>
              <w:jc w:val="center"/>
              <w:rPr>
                <w:rFonts w:ascii="Arial" w:hAnsi="Arial" w:cs="Arial"/>
                <w:szCs w:val="22"/>
              </w:rPr>
            </w:pPr>
          </w:p>
          <w:p w14:paraId="20B3D2C1" w14:textId="77777777" w:rsidR="00B23F66" w:rsidRDefault="00B23F66">
            <w:pPr>
              <w:spacing w:line="256" w:lineRule="auto"/>
              <w:jc w:val="center"/>
              <w:rPr>
                <w:rFonts w:ascii="Arial" w:hAnsi="Arial" w:cs="Arial"/>
                <w:szCs w:val="22"/>
              </w:rPr>
            </w:pPr>
            <w:r>
              <w:rPr>
                <w:rFonts w:ascii="Arial" w:hAnsi="Arial" w:cs="Arial"/>
                <w:szCs w:val="22"/>
              </w:rPr>
              <w:t>Throughout duration of action plan</w:t>
            </w:r>
          </w:p>
        </w:tc>
        <w:tc>
          <w:tcPr>
            <w:tcW w:w="0" w:type="auto"/>
            <w:tcBorders>
              <w:top w:val="single" w:sz="4" w:space="0" w:color="auto"/>
              <w:left w:val="single" w:sz="4" w:space="0" w:color="auto"/>
              <w:bottom w:val="single" w:sz="4" w:space="0" w:color="auto"/>
              <w:right w:val="single" w:sz="4" w:space="0" w:color="auto"/>
            </w:tcBorders>
          </w:tcPr>
          <w:p w14:paraId="2DA8F415" w14:textId="77777777" w:rsidR="00B23F66" w:rsidRDefault="00B23F66">
            <w:pPr>
              <w:spacing w:line="256" w:lineRule="auto"/>
              <w:jc w:val="center"/>
              <w:rPr>
                <w:rFonts w:ascii="Arial" w:hAnsi="Arial" w:cs="Arial"/>
                <w:szCs w:val="22"/>
              </w:rPr>
            </w:pPr>
          </w:p>
          <w:p w14:paraId="45A8856C" w14:textId="77777777" w:rsidR="00B23F66" w:rsidRDefault="00B23F66">
            <w:pPr>
              <w:spacing w:line="256" w:lineRule="auto"/>
              <w:jc w:val="center"/>
              <w:rPr>
                <w:rFonts w:ascii="Arial" w:hAnsi="Arial" w:cs="Arial"/>
                <w:szCs w:val="22"/>
              </w:rPr>
            </w:pPr>
            <w:r>
              <w:rPr>
                <w:rFonts w:ascii="Arial" w:hAnsi="Arial" w:cs="Arial"/>
                <w:szCs w:val="22"/>
              </w:rPr>
              <w:t>Peter Nicholls</w:t>
            </w:r>
          </w:p>
        </w:tc>
      </w:tr>
      <w:bookmarkEnd w:id="2"/>
    </w:tbl>
    <w:p w14:paraId="6265D013" w14:textId="77777777" w:rsidR="00831B16" w:rsidRPr="00B23F66" w:rsidRDefault="00831B16" w:rsidP="00F05AF1"/>
    <w:sectPr w:rsidR="00831B16" w:rsidRPr="00B23F66" w:rsidSect="004F0B5E">
      <w:headerReference w:type="default" r:id="rId13"/>
      <w:footerReference w:type="first" r:id="rId14"/>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3999" w14:textId="77777777" w:rsidR="00750F79" w:rsidRDefault="00750F79" w:rsidP="00750F79">
      <w:r>
        <w:separator/>
      </w:r>
    </w:p>
  </w:endnote>
  <w:endnote w:type="continuationSeparator" w:id="0">
    <w:p w14:paraId="23346BCB" w14:textId="77777777" w:rsidR="00750F79" w:rsidRDefault="00750F79" w:rsidP="0075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Segoe UI Semibold"/>
    <w:charset w:val="00"/>
    <w:family w:val="swiss"/>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4814" w14:textId="1DC5AFB9" w:rsidR="004F0B5E" w:rsidRPr="004F0B5E" w:rsidRDefault="004F0B5E" w:rsidP="004F0B5E">
    <w:pPr>
      <w:pStyle w:val="Footer"/>
      <w:jc w:val="right"/>
      <w:rPr>
        <w:rFonts w:asciiTheme="minorBidi" w:hAnsiTheme="minorBidi" w:cstheme="minorBidi"/>
      </w:rPr>
    </w:pPr>
    <w:r>
      <w:rPr>
        <w:rFonts w:asciiTheme="minorBidi" w:hAnsiTheme="minorBidi" w:cstheme="minorBidi"/>
      </w:rPr>
      <w:t>OSC23-018 – Appendix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CD0C" w14:textId="77777777" w:rsidR="00750F79" w:rsidRDefault="00750F79" w:rsidP="00750F79">
      <w:r>
        <w:separator/>
      </w:r>
    </w:p>
  </w:footnote>
  <w:footnote w:type="continuationSeparator" w:id="0">
    <w:p w14:paraId="746655D3" w14:textId="77777777" w:rsidR="00750F79" w:rsidRDefault="00750F79" w:rsidP="0075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DE7B" w14:textId="32AD07F9" w:rsidR="00750F79" w:rsidRPr="004F0B5E" w:rsidRDefault="00750F79" w:rsidP="00750F79">
    <w:pPr>
      <w:pStyle w:val="Header"/>
      <w:jc w:val="right"/>
      <w:rPr>
        <w:rFonts w:asciiTheme="minorBidi" w:hAnsiTheme="minorBidi" w:cstheme="minorBidi"/>
      </w:rPr>
    </w:pPr>
    <w:r w:rsidRPr="004F0B5E">
      <w:rPr>
        <w:rFonts w:asciiTheme="minorBidi" w:hAnsiTheme="minorBidi" w:cstheme="minorBidi"/>
      </w:rPr>
      <w:t>Safer Woking Partnership – Community Safety Plan – 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303"/>
    <w:multiLevelType w:val="hybridMultilevel"/>
    <w:tmpl w:val="14B27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251085"/>
    <w:multiLevelType w:val="hybridMultilevel"/>
    <w:tmpl w:val="B7DA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A0697B"/>
    <w:multiLevelType w:val="hybridMultilevel"/>
    <w:tmpl w:val="80D60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0E034A"/>
    <w:multiLevelType w:val="hybridMultilevel"/>
    <w:tmpl w:val="D3C0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CA52CE"/>
    <w:multiLevelType w:val="hybridMultilevel"/>
    <w:tmpl w:val="632287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197612"/>
    <w:multiLevelType w:val="hybridMultilevel"/>
    <w:tmpl w:val="A7A4AB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4E2DA4"/>
    <w:multiLevelType w:val="hybridMultilevel"/>
    <w:tmpl w:val="4A14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556226">
    <w:abstractNumId w:val="2"/>
  </w:num>
  <w:num w:numId="2" w16cid:durableId="2032219806">
    <w:abstractNumId w:val="4"/>
  </w:num>
  <w:num w:numId="3" w16cid:durableId="93676611">
    <w:abstractNumId w:val="5"/>
  </w:num>
  <w:num w:numId="4" w16cid:durableId="730076108">
    <w:abstractNumId w:val="6"/>
  </w:num>
  <w:num w:numId="5" w16cid:durableId="1039934041">
    <w:abstractNumId w:val="1"/>
  </w:num>
  <w:num w:numId="6" w16cid:durableId="2022392969">
    <w:abstractNumId w:val="0"/>
  </w:num>
  <w:num w:numId="7" w16cid:durableId="201749854">
    <w:abstractNumId w:val="3"/>
  </w:num>
  <w:num w:numId="8" w16cid:durableId="743793754">
    <w:abstractNumId w:val="2"/>
  </w:num>
  <w:num w:numId="9" w16cid:durableId="486285134">
    <w:abstractNumId w:val="4"/>
  </w:num>
  <w:num w:numId="10" w16cid:durableId="872308699">
    <w:abstractNumId w:val="5"/>
  </w:num>
  <w:num w:numId="11" w16cid:durableId="1265193184">
    <w:abstractNumId w:val="6"/>
  </w:num>
  <w:num w:numId="12" w16cid:durableId="1102724940">
    <w:abstractNumId w:val="1"/>
  </w:num>
  <w:num w:numId="13" w16cid:durableId="68426394">
    <w:abstractNumId w:val="3"/>
  </w:num>
  <w:num w:numId="14" w16cid:durableId="103018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2F"/>
    <w:rsid w:val="000029FE"/>
    <w:rsid w:val="00003346"/>
    <w:rsid w:val="00007176"/>
    <w:rsid w:val="0001077D"/>
    <w:rsid w:val="000116D3"/>
    <w:rsid w:val="0001670D"/>
    <w:rsid w:val="00020295"/>
    <w:rsid w:val="00021313"/>
    <w:rsid w:val="0002326D"/>
    <w:rsid w:val="00024BFC"/>
    <w:rsid w:val="00030164"/>
    <w:rsid w:val="00031A84"/>
    <w:rsid w:val="00032867"/>
    <w:rsid w:val="00036D2F"/>
    <w:rsid w:val="0003741B"/>
    <w:rsid w:val="0004135D"/>
    <w:rsid w:val="000418BB"/>
    <w:rsid w:val="0005782E"/>
    <w:rsid w:val="00057D76"/>
    <w:rsid w:val="000610E0"/>
    <w:rsid w:val="000616E0"/>
    <w:rsid w:val="000641A7"/>
    <w:rsid w:val="0008475C"/>
    <w:rsid w:val="00084B59"/>
    <w:rsid w:val="000920C1"/>
    <w:rsid w:val="00094299"/>
    <w:rsid w:val="00096F39"/>
    <w:rsid w:val="000A26F9"/>
    <w:rsid w:val="000A50A9"/>
    <w:rsid w:val="000A6872"/>
    <w:rsid w:val="000B2B9C"/>
    <w:rsid w:val="000B3CFC"/>
    <w:rsid w:val="000B6178"/>
    <w:rsid w:val="000C2B75"/>
    <w:rsid w:val="000C40A5"/>
    <w:rsid w:val="000C4B22"/>
    <w:rsid w:val="000C68CB"/>
    <w:rsid w:val="000D5AE5"/>
    <w:rsid w:val="000D6177"/>
    <w:rsid w:val="000E183E"/>
    <w:rsid w:val="000E2A36"/>
    <w:rsid w:val="000E2EBE"/>
    <w:rsid w:val="000E56B3"/>
    <w:rsid w:val="000F11F5"/>
    <w:rsid w:val="000F29BD"/>
    <w:rsid w:val="000F3784"/>
    <w:rsid w:val="000F558C"/>
    <w:rsid w:val="000F7B68"/>
    <w:rsid w:val="0010024E"/>
    <w:rsid w:val="00103ADE"/>
    <w:rsid w:val="001041EA"/>
    <w:rsid w:val="001061DC"/>
    <w:rsid w:val="00106DE6"/>
    <w:rsid w:val="00115062"/>
    <w:rsid w:val="00116FB6"/>
    <w:rsid w:val="001177FB"/>
    <w:rsid w:val="00120287"/>
    <w:rsid w:val="00121D29"/>
    <w:rsid w:val="00122032"/>
    <w:rsid w:val="00123828"/>
    <w:rsid w:val="00123ABB"/>
    <w:rsid w:val="00125AA9"/>
    <w:rsid w:val="00125EDE"/>
    <w:rsid w:val="00126572"/>
    <w:rsid w:val="00126AF5"/>
    <w:rsid w:val="0013394D"/>
    <w:rsid w:val="001356A6"/>
    <w:rsid w:val="00136EC9"/>
    <w:rsid w:val="00137D6E"/>
    <w:rsid w:val="00137F58"/>
    <w:rsid w:val="00141293"/>
    <w:rsid w:val="00141318"/>
    <w:rsid w:val="00141489"/>
    <w:rsid w:val="00143849"/>
    <w:rsid w:val="00144050"/>
    <w:rsid w:val="00147A0B"/>
    <w:rsid w:val="00150248"/>
    <w:rsid w:val="00154EED"/>
    <w:rsid w:val="0015586D"/>
    <w:rsid w:val="001563DB"/>
    <w:rsid w:val="001642BC"/>
    <w:rsid w:val="00165EEB"/>
    <w:rsid w:val="00173824"/>
    <w:rsid w:val="00177688"/>
    <w:rsid w:val="00180CAA"/>
    <w:rsid w:val="0018401D"/>
    <w:rsid w:val="001876D4"/>
    <w:rsid w:val="00190086"/>
    <w:rsid w:val="00192137"/>
    <w:rsid w:val="00193190"/>
    <w:rsid w:val="00193CBB"/>
    <w:rsid w:val="001949C0"/>
    <w:rsid w:val="0019631B"/>
    <w:rsid w:val="001A5C1F"/>
    <w:rsid w:val="001B542C"/>
    <w:rsid w:val="001C3C2E"/>
    <w:rsid w:val="001C58D7"/>
    <w:rsid w:val="001C58FD"/>
    <w:rsid w:val="001D4824"/>
    <w:rsid w:val="001D4A02"/>
    <w:rsid w:val="001E5B8B"/>
    <w:rsid w:val="001F2580"/>
    <w:rsid w:val="001F2BF4"/>
    <w:rsid w:val="001F3DE7"/>
    <w:rsid w:val="001F4863"/>
    <w:rsid w:val="001F4C73"/>
    <w:rsid w:val="00204279"/>
    <w:rsid w:val="00207545"/>
    <w:rsid w:val="00207AB7"/>
    <w:rsid w:val="00207ECF"/>
    <w:rsid w:val="00210452"/>
    <w:rsid w:val="00211A40"/>
    <w:rsid w:val="002130A4"/>
    <w:rsid w:val="00220AFD"/>
    <w:rsid w:val="00220F68"/>
    <w:rsid w:val="00221D4B"/>
    <w:rsid w:val="002237D3"/>
    <w:rsid w:val="002242BE"/>
    <w:rsid w:val="002315CA"/>
    <w:rsid w:val="00232AFF"/>
    <w:rsid w:val="00237218"/>
    <w:rsid w:val="00237790"/>
    <w:rsid w:val="00241909"/>
    <w:rsid w:val="00246505"/>
    <w:rsid w:val="00246FF3"/>
    <w:rsid w:val="00250054"/>
    <w:rsid w:val="00254327"/>
    <w:rsid w:val="00254C2D"/>
    <w:rsid w:val="002558E5"/>
    <w:rsid w:val="00256CF7"/>
    <w:rsid w:val="002577ED"/>
    <w:rsid w:val="00261516"/>
    <w:rsid w:val="00262919"/>
    <w:rsid w:val="00264B47"/>
    <w:rsid w:val="00271567"/>
    <w:rsid w:val="00274564"/>
    <w:rsid w:val="002859D6"/>
    <w:rsid w:val="002863E0"/>
    <w:rsid w:val="00287A10"/>
    <w:rsid w:val="002947DA"/>
    <w:rsid w:val="002A055A"/>
    <w:rsid w:val="002A2420"/>
    <w:rsid w:val="002B0DCF"/>
    <w:rsid w:val="002B54CD"/>
    <w:rsid w:val="002B7250"/>
    <w:rsid w:val="002D2BDE"/>
    <w:rsid w:val="002D32A5"/>
    <w:rsid w:val="002D45F9"/>
    <w:rsid w:val="002D70F3"/>
    <w:rsid w:val="002D778F"/>
    <w:rsid w:val="002D784F"/>
    <w:rsid w:val="002E2207"/>
    <w:rsid w:val="002F3E56"/>
    <w:rsid w:val="00302D16"/>
    <w:rsid w:val="00303704"/>
    <w:rsid w:val="0030615F"/>
    <w:rsid w:val="003120BC"/>
    <w:rsid w:val="003131A2"/>
    <w:rsid w:val="00314D9F"/>
    <w:rsid w:val="00315142"/>
    <w:rsid w:val="00315735"/>
    <w:rsid w:val="00316BCD"/>
    <w:rsid w:val="0031740F"/>
    <w:rsid w:val="00321AAD"/>
    <w:rsid w:val="00322C25"/>
    <w:rsid w:val="00330178"/>
    <w:rsid w:val="00331F7E"/>
    <w:rsid w:val="003323DD"/>
    <w:rsid w:val="003324C5"/>
    <w:rsid w:val="00344121"/>
    <w:rsid w:val="00346D95"/>
    <w:rsid w:val="00350DC6"/>
    <w:rsid w:val="0035120E"/>
    <w:rsid w:val="00354CF1"/>
    <w:rsid w:val="00355583"/>
    <w:rsid w:val="003565C4"/>
    <w:rsid w:val="00356CC9"/>
    <w:rsid w:val="00356F64"/>
    <w:rsid w:val="00360E24"/>
    <w:rsid w:val="0036624E"/>
    <w:rsid w:val="00367177"/>
    <w:rsid w:val="00370E99"/>
    <w:rsid w:val="0037217C"/>
    <w:rsid w:val="00382863"/>
    <w:rsid w:val="003871B1"/>
    <w:rsid w:val="003878D3"/>
    <w:rsid w:val="003A179E"/>
    <w:rsid w:val="003A1B3D"/>
    <w:rsid w:val="003A3B81"/>
    <w:rsid w:val="003A6B73"/>
    <w:rsid w:val="003B15FF"/>
    <w:rsid w:val="003B4FF1"/>
    <w:rsid w:val="003B5106"/>
    <w:rsid w:val="003C09DD"/>
    <w:rsid w:val="003C5261"/>
    <w:rsid w:val="003C5928"/>
    <w:rsid w:val="003C6513"/>
    <w:rsid w:val="003D12C9"/>
    <w:rsid w:val="003D4315"/>
    <w:rsid w:val="003D743C"/>
    <w:rsid w:val="003E128B"/>
    <w:rsid w:val="003E78E6"/>
    <w:rsid w:val="003F0C4A"/>
    <w:rsid w:val="003F0DD3"/>
    <w:rsid w:val="003F51AF"/>
    <w:rsid w:val="003F6BB5"/>
    <w:rsid w:val="003F72E6"/>
    <w:rsid w:val="0040297C"/>
    <w:rsid w:val="004033E2"/>
    <w:rsid w:val="004037FF"/>
    <w:rsid w:val="004054A9"/>
    <w:rsid w:val="004137E5"/>
    <w:rsid w:val="00416E9C"/>
    <w:rsid w:val="00420687"/>
    <w:rsid w:val="0042446C"/>
    <w:rsid w:val="00427BA6"/>
    <w:rsid w:val="00440E40"/>
    <w:rsid w:val="0044148E"/>
    <w:rsid w:val="004419A3"/>
    <w:rsid w:val="00446AC0"/>
    <w:rsid w:val="00450C32"/>
    <w:rsid w:val="0045597E"/>
    <w:rsid w:val="004572DA"/>
    <w:rsid w:val="004576D0"/>
    <w:rsid w:val="00460091"/>
    <w:rsid w:val="004604C9"/>
    <w:rsid w:val="00460DB3"/>
    <w:rsid w:val="00466D1D"/>
    <w:rsid w:val="00467510"/>
    <w:rsid w:val="00467AF6"/>
    <w:rsid w:val="00473055"/>
    <w:rsid w:val="00477490"/>
    <w:rsid w:val="00480179"/>
    <w:rsid w:val="004849F3"/>
    <w:rsid w:val="00484CAB"/>
    <w:rsid w:val="004853AB"/>
    <w:rsid w:val="00487F3B"/>
    <w:rsid w:val="00492DF7"/>
    <w:rsid w:val="004A0494"/>
    <w:rsid w:val="004A0C07"/>
    <w:rsid w:val="004A0C47"/>
    <w:rsid w:val="004B5C19"/>
    <w:rsid w:val="004C5E3D"/>
    <w:rsid w:val="004C6A0A"/>
    <w:rsid w:val="004C7533"/>
    <w:rsid w:val="004D2B7F"/>
    <w:rsid w:val="004D3059"/>
    <w:rsid w:val="004D415B"/>
    <w:rsid w:val="004D569F"/>
    <w:rsid w:val="004F0B5E"/>
    <w:rsid w:val="004F3BF4"/>
    <w:rsid w:val="004F4C37"/>
    <w:rsid w:val="004F5900"/>
    <w:rsid w:val="004F6F8F"/>
    <w:rsid w:val="0050150D"/>
    <w:rsid w:val="00501F43"/>
    <w:rsid w:val="00505E38"/>
    <w:rsid w:val="005063F9"/>
    <w:rsid w:val="00507ECC"/>
    <w:rsid w:val="0051050F"/>
    <w:rsid w:val="005109E0"/>
    <w:rsid w:val="00512316"/>
    <w:rsid w:val="00521D1F"/>
    <w:rsid w:val="00523F79"/>
    <w:rsid w:val="00533274"/>
    <w:rsid w:val="00533FD7"/>
    <w:rsid w:val="00537683"/>
    <w:rsid w:val="005404B8"/>
    <w:rsid w:val="005438A1"/>
    <w:rsid w:val="0054654F"/>
    <w:rsid w:val="00547BBE"/>
    <w:rsid w:val="00552865"/>
    <w:rsid w:val="00553F83"/>
    <w:rsid w:val="00560257"/>
    <w:rsid w:val="0056127F"/>
    <w:rsid w:val="00565685"/>
    <w:rsid w:val="00567ED1"/>
    <w:rsid w:val="00577809"/>
    <w:rsid w:val="00580204"/>
    <w:rsid w:val="0058105D"/>
    <w:rsid w:val="00584551"/>
    <w:rsid w:val="00587021"/>
    <w:rsid w:val="00590474"/>
    <w:rsid w:val="00592059"/>
    <w:rsid w:val="0059504F"/>
    <w:rsid w:val="00595252"/>
    <w:rsid w:val="00595E9A"/>
    <w:rsid w:val="005A5F4D"/>
    <w:rsid w:val="005B7032"/>
    <w:rsid w:val="005B72A0"/>
    <w:rsid w:val="005C3AB7"/>
    <w:rsid w:val="005C5D56"/>
    <w:rsid w:val="005D1502"/>
    <w:rsid w:val="005D21AC"/>
    <w:rsid w:val="005D2659"/>
    <w:rsid w:val="005D4425"/>
    <w:rsid w:val="005D5950"/>
    <w:rsid w:val="005E763C"/>
    <w:rsid w:val="005F0485"/>
    <w:rsid w:val="005F0A39"/>
    <w:rsid w:val="005F2064"/>
    <w:rsid w:val="005F23FB"/>
    <w:rsid w:val="005F3090"/>
    <w:rsid w:val="005F4680"/>
    <w:rsid w:val="0060176A"/>
    <w:rsid w:val="006037C2"/>
    <w:rsid w:val="00604B5B"/>
    <w:rsid w:val="006118D1"/>
    <w:rsid w:val="00611DA3"/>
    <w:rsid w:val="00612B95"/>
    <w:rsid w:val="00613682"/>
    <w:rsid w:val="00621B13"/>
    <w:rsid w:val="00623D22"/>
    <w:rsid w:val="006254CA"/>
    <w:rsid w:val="0063227B"/>
    <w:rsid w:val="00634246"/>
    <w:rsid w:val="006418D8"/>
    <w:rsid w:val="00643AA4"/>
    <w:rsid w:val="00643C8D"/>
    <w:rsid w:val="00644BD2"/>
    <w:rsid w:val="006519C0"/>
    <w:rsid w:val="00656E34"/>
    <w:rsid w:val="0066041B"/>
    <w:rsid w:val="00662E05"/>
    <w:rsid w:val="00666CF9"/>
    <w:rsid w:val="006712D6"/>
    <w:rsid w:val="0067147B"/>
    <w:rsid w:val="006716ED"/>
    <w:rsid w:val="0068285D"/>
    <w:rsid w:val="006852E0"/>
    <w:rsid w:val="00685AE6"/>
    <w:rsid w:val="00690625"/>
    <w:rsid w:val="00694AC4"/>
    <w:rsid w:val="00694BFB"/>
    <w:rsid w:val="00694DBF"/>
    <w:rsid w:val="0069786D"/>
    <w:rsid w:val="00697CCF"/>
    <w:rsid w:val="006A24C2"/>
    <w:rsid w:val="006A4BF6"/>
    <w:rsid w:val="006A5EB2"/>
    <w:rsid w:val="006A6E92"/>
    <w:rsid w:val="006A758A"/>
    <w:rsid w:val="006B20DB"/>
    <w:rsid w:val="006B3469"/>
    <w:rsid w:val="006B548F"/>
    <w:rsid w:val="006B5E9B"/>
    <w:rsid w:val="006C1588"/>
    <w:rsid w:val="006C344E"/>
    <w:rsid w:val="006C56EF"/>
    <w:rsid w:val="006D0B91"/>
    <w:rsid w:val="006D3C7F"/>
    <w:rsid w:val="006D3CB7"/>
    <w:rsid w:val="006D70DE"/>
    <w:rsid w:val="006D734F"/>
    <w:rsid w:val="006D7CA5"/>
    <w:rsid w:val="006E18C3"/>
    <w:rsid w:val="006E25C3"/>
    <w:rsid w:val="006E301D"/>
    <w:rsid w:val="006E681D"/>
    <w:rsid w:val="006F60AD"/>
    <w:rsid w:val="006F6749"/>
    <w:rsid w:val="006F7EFE"/>
    <w:rsid w:val="007018AC"/>
    <w:rsid w:val="00702036"/>
    <w:rsid w:val="007037BB"/>
    <w:rsid w:val="00710065"/>
    <w:rsid w:val="00710DCE"/>
    <w:rsid w:val="0071415E"/>
    <w:rsid w:val="00716A7C"/>
    <w:rsid w:val="00716F4B"/>
    <w:rsid w:val="00721A2C"/>
    <w:rsid w:val="00722678"/>
    <w:rsid w:val="007231F4"/>
    <w:rsid w:val="00730EAE"/>
    <w:rsid w:val="00730F52"/>
    <w:rsid w:val="0074208D"/>
    <w:rsid w:val="00743A2B"/>
    <w:rsid w:val="00744EE2"/>
    <w:rsid w:val="00750F79"/>
    <w:rsid w:val="00751AF3"/>
    <w:rsid w:val="0075335F"/>
    <w:rsid w:val="00753A59"/>
    <w:rsid w:val="00760E68"/>
    <w:rsid w:val="00763CF8"/>
    <w:rsid w:val="00764AAF"/>
    <w:rsid w:val="00765FEE"/>
    <w:rsid w:val="007664C8"/>
    <w:rsid w:val="0077541A"/>
    <w:rsid w:val="007758F9"/>
    <w:rsid w:val="00777D8C"/>
    <w:rsid w:val="00780D45"/>
    <w:rsid w:val="00782D8C"/>
    <w:rsid w:val="007846C7"/>
    <w:rsid w:val="007861D8"/>
    <w:rsid w:val="00787015"/>
    <w:rsid w:val="0079186B"/>
    <w:rsid w:val="00792653"/>
    <w:rsid w:val="00793BBD"/>
    <w:rsid w:val="0079522F"/>
    <w:rsid w:val="00796193"/>
    <w:rsid w:val="007974AB"/>
    <w:rsid w:val="007A3578"/>
    <w:rsid w:val="007A358D"/>
    <w:rsid w:val="007A5028"/>
    <w:rsid w:val="007A74AF"/>
    <w:rsid w:val="007B3B7E"/>
    <w:rsid w:val="007B490E"/>
    <w:rsid w:val="007B4EF0"/>
    <w:rsid w:val="007B52CA"/>
    <w:rsid w:val="007B6DE2"/>
    <w:rsid w:val="007B70C8"/>
    <w:rsid w:val="007B7526"/>
    <w:rsid w:val="007C3597"/>
    <w:rsid w:val="007C3AE0"/>
    <w:rsid w:val="007C3C97"/>
    <w:rsid w:val="007C44A2"/>
    <w:rsid w:val="007C56CA"/>
    <w:rsid w:val="007D5455"/>
    <w:rsid w:val="007E1969"/>
    <w:rsid w:val="007E4EA4"/>
    <w:rsid w:val="007F1CED"/>
    <w:rsid w:val="007F549B"/>
    <w:rsid w:val="00802320"/>
    <w:rsid w:val="008072C6"/>
    <w:rsid w:val="00810C77"/>
    <w:rsid w:val="00811B78"/>
    <w:rsid w:val="00824B9F"/>
    <w:rsid w:val="00824DD9"/>
    <w:rsid w:val="00831B16"/>
    <w:rsid w:val="00831DC3"/>
    <w:rsid w:val="0083235E"/>
    <w:rsid w:val="0083511A"/>
    <w:rsid w:val="0083565D"/>
    <w:rsid w:val="00836C08"/>
    <w:rsid w:val="00844EDC"/>
    <w:rsid w:val="00854168"/>
    <w:rsid w:val="00856D21"/>
    <w:rsid w:val="00860EF2"/>
    <w:rsid w:val="008613A9"/>
    <w:rsid w:val="00861F14"/>
    <w:rsid w:val="00865149"/>
    <w:rsid w:val="00865C3A"/>
    <w:rsid w:val="00866391"/>
    <w:rsid w:val="00866AEF"/>
    <w:rsid w:val="00867068"/>
    <w:rsid w:val="0087201A"/>
    <w:rsid w:val="008730F8"/>
    <w:rsid w:val="00873136"/>
    <w:rsid w:val="00876D1C"/>
    <w:rsid w:val="008818A4"/>
    <w:rsid w:val="00882319"/>
    <w:rsid w:val="0088307B"/>
    <w:rsid w:val="00884B40"/>
    <w:rsid w:val="008858DF"/>
    <w:rsid w:val="00890A69"/>
    <w:rsid w:val="00892988"/>
    <w:rsid w:val="008961B2"/>
    <w:rsid w:val="008977DC"/>
    <w:rsid w:val="008A124F"/>
    <w:rsid w:val="008A1911"/>
    <w:rsid w:val="008A1C2C"/>
    <w:rsid w:val="008A2720"/>
    <w:rsid w:val="008A4AFE"/>
    <w:rsid w:val="008A78B9"/>
    <w:rsid w:val="008B3914"/>
    <w:rsid w:val="008B781A"/>
    <w:rsid w:val="008C221E"/>
    <w:rsid w:val="008C3F1A"/>
    <w:rsid w:val="008D13A3"/>
    <w:rsid w:val="008D4611"/>
    <w:rsid w:val="008D5AF2"/>
    <w:rsid w:val="008D7F42"/>
    <w:rsid w:val="008E2FEA"/>
    <w:rsid w:val="008E5C7A"/>
    <w:rsid w:val="008E657F"/>
    <w:rsid w:val="008F28A3"/>
    <w:rsid w:val="008F2F54"/>
    <w:rsid w:val="008F3504"/>
    <w:rsid w:val="008F4F7C"/>
    <w:rsid w:val="008F7744"/>
    <w:rsid w:val="009042AE"/>
    <w:rsid w:val="00904B56"/>
    <w:rsid w:val="00906109"/>
    <w:rsid w:val="0090650F"/>
    <w:rsid w:val="00914E41"/>
    <w:rsid w:val="0092029D"/>
    <w:rsid w:val="009210A3"/>
    <w:rsid w:val="00922440"/>
    <w:rsid w:val="00924F0C"/>
    <w:rsid w:val="00930DDB"/>
    <w:rsid w:val="00934985"/>
    <w:rsid w:val="00936535"/>
    <w:rsid w:val="00936E10"/>
    <w:rsid w:val="00941889"/>
    <w:rsid w:val="009425F9"/>
    <w:rsid w:val="009445D0"/>
    <w:rsid w:val="00945C95"/>
    <w:rsid w:val="00951DEB"/>
    <w:rsid w:val="00951FD4"/>
    <w:rsid w:val="00956BB1"/>
    <w:rsid w:val="00960F9D"/>
    <w:rsid w:val="00962003"/>
    <w:rsid w:val="00966E73"/>
    <w:rsid w:val="00974155"/>
    <w:rsid w:val="009745A2"/>
    <w:rsid w:val="00975AFD"/>
    <w:rsid w:val="009801C5"/>
    <w:rsid w:val="00980DA9"/>
    <w:rsid w:val="009841B3"/>
    <w:rsid w:val="009846D7"/>
    <w:rsid w:val="00985B66"/>
    <w:rsid w:val="00987C1D"/>
    <w:rsid w:val="00987DA1"/>
    <w:rsid w:val="0099208C"/>
    <w:rsid w:val="00995A73"/>
    <w:rsid w:val="00996C06"/>
    <w:rsid w:val="009A2774"/>
    <w:rsid w:val="009A3241"/>
    <w:rsid w:val="009A3D16"/>
    <w:rsid w:val="009A464C"/>
    <w:rsid w:val="009B110F"/>
    <w:rsid w:val="009B6077"/>
    <w:rsid w:val="009B645F"/>
    <w:rsid w:val="009C06AF"/>
    <w:rsid w:val="009C27F7"/>
    <w:rsid w:val="009C474F"/>
    <w:rsid w:val="009D3540"/>
    <w:rsid w:val="009D3979"/>
    <w:rsid w:val="009D4524"/>
    <w:rsid w:val="009D4803"/>
    <w:rsid w:val="009E3BED"/>
    <w:rsid w:val="009E5E26"/>
    <w:rsid w:val="009E6D7A"/>
    <w:rsid w:val="009F32FC"/>
    <w:rsid w:val="009F4F1A"/>
    <w:rsid w:val="00A00727"/>
    <w:rsid w:val="00A129E2"/>
    <w:rsid w:val="00A15738"/>
    <w:rsid w:val="00A170AD"/>
    <w:rsid w:val="00A171E8"/>
    <w:rsid w:val="00A2670C"/>
    <w:rsid w:val="00A33C76"/>
    <w:rsid w:val="00A37855"/>
    <w:rsid w:val="00A40590"/>
    <w:rsid w:val="00A42E8B"/>
    <w:rsid w:val="00A455E3"/>
    <w:rsid w:val="00A46D0D"/>
    <w:rsid w:val="00A47C6B"/>
    <w:rsid w:val="00A502B3"/>
    <w:rsid w:val="00A50946"/>
    <w:rsid w:val="00A511CF"/>
    <w:rsid w:val="00A514C5"/>
    <w:rsid w:val="00A54362"/>
    <w:rsid w:val="00A5449B"/>
    <w:rsid w:val="00A56177"/>
    <w:rsid w:val="00A57714"/>
    <w:rsid w:val="00A651E5"/>
    <w:rsid w:val="00A66558"/>
    <w:rsid w:val="00A70094"/>
    <w:rsid w:val="00A71013"/>
    <w:rsid w:val="00A7432E"/>
    <w:rsid w:val="00A80888"/>
    <w:rsid w:val="00A81F43"/>
    <w:rsid w:val="00A85330"/>
    <w:rsid w:val="00A853E2"/>
    <w:rsid w:val="00A8588C"/>
    <w:rsid w:val="00A8618E"/>
    <w:rsid w:val="00A9133D"/>
    <w:rsid w:val="00A92A9D"/>
    <w:rsid w:val="00A95A13"/>
    <w:rsid w:val="00A95E53"/>
    <w:rsid w:val="00AA32B9"/>
    <w:rsid w:val="00AA3D86"/>
    <w:rsid w:val="00AB06FD"/>
    <w:rsid w:val="00AB0A22"/>
    <w:rsid w:val="00AB0B8D"/>
    <w:rsid w:val="00AB0DAD"/>
    <w:rsid w:val="00AB1695"/>
    <w:rsid w:val="00AB17BC"/>
    <w:rsid w:val="00AB2671"/>
    <w:rsid w:val="00AB35EC"/>
    <w:rsid w:val="00AB75E6"/>
    <w:rsid w:val="00AC18D8"/>
    <w:rsid w:val="00AD486B"/>
    <w:rsid w:val="00AD556C"/>
    <w:rsid w:val="00AD7352"/>
    <w:rsid w:val="00AE199F"/>
    <w:rsid w:val="00AE3534"/>
    <w:rsid w:val="00AF242F"/>
    <w:rsid w:val="00AF50C2"/>
    <w:rsid w:val="00AF6FD1"/>
    <w:rsid w:val="00B03C72"/>
    <w:rsid w:val="00B056B9"/>
    <w:rsid w:val="00B10E49"/>
    <w:rsid w:val="00B1352D"/>
    <w:rsid w:val="00B1591F"/>
    <w:rsid w:val="00B2124B"/>
    <w:rsid w:val="00B23F66"/>
    <w:rsid w:val="00B24A6D"/>
    <w:rsid w:val="00B26368"/>
    <w:rsid w:val="00B2737D"/>
    <w:rsid w:val="00B27669"/>
    <w:rsid w:val="00B31F28"/>
    <w:rsid w:val="00B3516D"/>
    <w:rsid w:val="00B425B9"/>
    <w:rsid w:val="00B445AF"/>
    <w:rsid w:val="00B44F8C"/>
    <w:rsid w:val="00B47DD7"/>
    <w:rsid w:val="00B5397D"/>
    <w:rsid w:val="00B60657"/>
    <w:rsid w:val="00B6202D"/>
    <w:rsid w:val="00B660ED"/>
    <w:rsid w:val="00B662FD"/>
    <w:rsid w:val="00B6708A"/>
    <w:rsid w:val="00B67764"/>
    <w:rsid w:val="00B677D1"/>
    <w:rsid w:val="00B70596"/>
    <w:rsid w:val="00B72FFD"/>
    <w:rsid w:val="00B855FC"/>
    <w:rsid w:val="00B85E45"/>
    <w:rsid w:val="00B909F4"/>
    <w:rsid w:val="00B9101C"/>
    <w:rsid w:val="00B9209A"/>
    <w:rsid w:val="00B95343"/>
    <w:rsid w:val="00B9747F"/>
    <w:rsid w:val="00BA188E"/>
    <w:rsid w:val="00BA6220"/>
    <w:rsid w:val="00BB10BF"/>
    <w:rsid w:val="00BC0E53"/>
    <w:rsid w:val="00BC1D1A"/>
    <w:rsid w:val="00BC6190"/>
    <w:rsid w:val="00BD01AA"/>
    <w:rsid w:val="00BD1AB2"/>
    <w:rsid w:val="00BD3A86"/>
    <w:rsid w:val="00BD3C8E"/>
    <w:rsid w:val="00BE3463"/>
    <w:rsid w:val="00BE3E0F"/>
    <w:rsid w:val="00BE79B9"/>
    <w:rsid w:val="00BF4AFC"/>
    <w:rsid w:val="00BF56DB"/>
    <w:rsid w:val="00BF6EBD"/>
    <w:rsid w:val="00BF7643"/>
    <w:rsid w:val="00C000D4"/>
    <w:rsid w:val="00C06B67"/>
    <w:rsid w:val="00C13273"/>
    <w:rsid w:val="00C1610E"/>
    <w:rsid w:val="00C20313"/>
    <w:rsid w:val="00C26EA9"/>
    <w:rsid w:val="00C37475"/>
    <w:rsid w:val="00C41140"/>
    <w:rsid w:val="00C52546"/>
    <w:rsid w:val="00C52D1E"/>
    <w:rsid w:val="00C62F7E"/>
    <w:rsid w:val="00C6438C"/>
    <w:rsid w:val="00C70D23"/>
    <w:rsid w:val="00C70F9F"/>
    <w:rsid w:val="00C7155E"/>
    <w:rsid w:val="00C7490D"/>
    <w:rsid w:val="00C74E73"/>
    <w:rsid w:val="00C77D7D"/>
    <w:rsid w:val="00C81B52"/>
    <w:rsid w:val="00C82389"/>
    <w:rsid w:val="00C82551"/>
    <w:rsid w:val="00C82B68"/>
    <w:rsid w:val="00C86591"/>
    <w:rsid w:val="00C86841"/>
    <w:rsid w:val="00C86B06"/>
    <w:rsid w:val="00C92E2F"/>
    <w:rsid w:val="00C96F2F"/>
    <w:rsid w:val="00CA5791"/>
    <w:rsid w:val="00CA64CB"/>
    <w:rsid w:val="00CA7B7B"/>
    <w:rsid w:val="00CB0A00"/>
    <w:rsid w:val="00CB2C88"/>
    <w:rsid w:val="00CB42BF"/>
    <w:rsid w:val="00CB6466"/>
    <w:rsid w:val="00CC4B29"/>
    <w:rsid w:val="00CC5103"/>
    <w:rsid w:val="00CD2610"/>
    <w:rsid w:val="00CD2C86"/>
    <w:rsid w:val="00CD33B7"/>
    <w:rsid w:val="00CD3D31"/>
    <w:rsid w:val="00CD4E06"/>
    <w:rsid w:val="00CD4FF9"/>
    <w:rsid w:val="00CD7274"/>
    <w:rsid w:val="00CE0125"/>
    <w:rsid w:val="00CE67E2"/>
    <w:rsid w:val="00CE6D8F"/>
    <w:rsid w:val="00CF0C98"/>
    <w:rsid w:val="00CF7A51"/>
    <w:rsid w:val="00D01CDA"/>
    <w:rsid w:val="00D05076"/>
    <w:rsid w:val="00D15B4D"/>
    <w:rsid w:val="00D16543"/>
    <w:rsid w:val="00D20B92"/>
    <w:rsid w:val="00D31C3E"/>
    <w:rsid w:val="00D31E83"/>
    <w:rsid w:val="00D33142"/>
    <w:rsid w:val="00D337CD"/>
    <w:rsid w:val="00D341AD"/>
    <w:rsid w:val="00D355D7"/>
    <w:rsid w:val="00D403F8"/>
    <w:rsid w:val="00D45E05"/>
    <w:rsid w:val="00D46DD8"/>
    <w:rsid w:val="00D53E9B"/>
    <w:rsid w:val="00D5583D"/>
    <w:rsid w:val="00D6020F"/>
    <w:rsid w:val="00D6025C"/>
    <w:rsid w:val="00D60F5D"/>
    <w:rsid w:val="00D615C6"/>
    <w:rsid w:val="00D63D18"/>
    <w:rsid w:val="00D6513B"/>
    <w:rsid w:val="00D669CC"/>
    <w:rsid w:val="00D731E6"/>
    <w:rsid w:val="00D74228"/>
    <w:rsid w:val="00D76237"/>
    <w:rsid w:val="00D762C3"/>
    <w:rsid w:val="00D76BF8"/>
    <w:rsid w:val="00D83BD7"/>
    <w:rsid w:val="00D84480"/>
    <w:rsid w:val="00D84F76"/>
    <w:rsid w:val="00D90423"/>
    <w:rsid w:val="00D92B56"/>
    <w:rsid w:val="00D93C85"/>
    <w:rsid w:val="00D95017"/>
    <w:rsid w:val="00DA3D38"/>
    <w:rsid w:val="00DA4490"/>
    <w:rsid w:val="00DB02D0"/>
    <w:rsid w:val="00DB38D2"/>
    <w:rsid w:val="00DC57BF"/>
    <w:rsid w:val="00DC5FA2"/>
    <w:rsid w:val="00DD1665"/>
    <w:rsid w:val="00DD1C4D"/>
    <w:rsid w:val="00DD3FE3"/>
    <w:rsid w:val="00DD5678"/>
    <w:rsid w:val="00DD5F39"/>
    <w:rsid w:val="00DD695F"/>
    <w:rsid w:val="00DE0B0D"/>
    <w:rsid w:val="00DE1328"/>
    <w:rsid w:val="00DE3B4B"/>
    <w:rsid w:val="00DE5325"/>
    <w:rsid w:val="00DE70BB"/>
    <w:rsid w:val="00DE7EE7"/>
    <w:rsid w:val="00DF4731"/>
    <w:rsid w:val="00DF5C9D"/>
    <w:rsid w:val="00DF6414"/>
    <w:rsid w:val="00DF7EE2"/>
    <w:rsid w:val="00E016FF"/>
    <w:rsid w:val="00E01AB8"/>
    <w:rsid w:val="00E02693"/>
    <w:rsid w:val="00E038C1"/>
    <w:rsid w:val="00E10643"/>
    <w:rsid w:val="00E11E0C"/>
    <w:rsid w:val="00E131BF"/>
    <w:rsid w:val="00E13666"/>
    <w:rsid w:val="00E1610B"/>
    <w:rsid w:val="00E17D91"/>
    <w:rsid w:val="00E226E5"/>
    <w:rsid w:val="00E26309"/>
    <w:rsid w:val="00E30797"/>
    <w:rsid w:val="00E307D9"/>
    <w:rsid w:val="00E3153D"/>
    <w:rsid w:val="00E32AB4"/>
    <w:rsid w:val="00E334E1"/>
    <w:rsid w:val="00E42283"/>
    <w:rsid w:val="00E470B7"/>
    <w:rsid w:val="00E52FB5"/>
    <w:rsid w:val="00E562D2"/>
    <w:rsid w:val="00E63CE8"/>
    <w:rsid w:val="00E65C88"/>
    <w:rsid w:val="00E6619F"/>
    <w:rsid w:val="00E67FD3"/>
    <w:rsid w:val="00E70131"/>
    <w:rsid w:val="00E70E3B"/>
    <w:rsid w:val="00E728E5"/>
    <w:rsid w:val="00E74309"/>
    <w:rsid w:val="00E74B64"/>
    <w:rsid w:val="00E7529C"/>
    <w:rsid w:val="00E7760B"/>
    <w:rsid w:val="00E82DED"/>
    <w:rsid w:val="00E90870"/>
    <w:rsid w:val="00E93D3D"/>
    <w:rsid w:val="00EB003E"/>
    <w:rsid w:val="00EB0F91"/>
    <w:rsid w:val="00EB1251"/>
    <w:rsid w:val="00EB14C1"/>
    <w:rsid w:val="00EB16AA"/>
    <w:rsid w:val="00EB1BFC"/>
    <w:rsid w:val="00EC1348"/>
    <w:rsid w:val="00EC4445"/>
    <w:rsid w:val="00EC5716"/>
    <w:rsid w:val="00EC7593"/>
    <w:rsid w:val="00ED233D"/>
    <w:rsid w:val="00ED62D3"/>
    <w:rsid w:val="00EE206B"/>
    <w:rsid w:val="00EE2695"/>
    <w:rsid w:val="00EE30DB"/>
    <w:rsid w:val="00EF3C5B"/>
    <w:rsid w:val="00EF3E60"/>
    <w:rsid w:val="00F05855"/>
    <w:rsid w:val="00F05A9E"/>
    <w:rsid w:val="00F05AF1"/>
    <w:rsid w:val="00F14C48"/>
    <w:rsid w:val="00F14E19"/>
    <w:rsid w:val="00F20671"/>
    <w:rsid w:val="00F20F3B"/>
    <w:rsid w:val="00F2565A"/>
    <w:rsid w:val="00F25D14"/>
    <w:rsid w:val="00F40E31"/>
    <w:rsid w:val="00F4346A"/>
    <w:rsid w:val="00F43BF0"/>
    <w:rsid w:val="00F45BBE"/>
    <w:rsid w:val="00F47605"/>
    <w:rsid w:val="00F5278E"/>
    <w:rsid w:val="00F5429C"/>
    <w:rsid w:val="00F553AA"/>
    <w:rsid w:val="00F60A17"/>
    <w:rsid w:val="00F60B82"/>
    <w:rsid w:val="00F622C1"/>
    <w:rsid w:val="00F66321"/>
    <w:rsid w:val="00F728C5"/>
    <w:rsid w:val="00F733B0"/>
    <w:rsid w:val="00F7409F"/>
    <w:rsid w:val="00F7772C"/>
    <w:rsid w:val="00F77CA2"/>
    <w:rsid w:val="00F8162C"/>
    <w:rsid w:val="00F83136"/>
    <w:rsid w:val="00F86203"/>
    <w:rsid w:val="00F865BF"/>
    <w:rsid w:val="00F87540"/>
    <w:rsid w:val="00F87A66"/>
    <w:rsid w:val="00F94A1F"/>
    <w:rsid w:val="00F963D3"/>
    <w:rsid w:val="00FA5B97"/>
    <w:rsid w:val="00FA695D"/>
    <w:rsid w:val="00FA6FDB"/>
    <w:rsid w:val="00FB434C"/>
    <w:rsid w:val="00FC6D3E"/>
    <w:rsid w:val="00FD1147"/>
    <w:rsid w:val="00FD146B"/>
    <w:rsid w:val="00FD796B"/>
    <w:rsid w:val="00FE050A"/>
    <w:rsid w:val="00FE1D91"/>
    <w:rsid w:val="00FE38D9"/>
    <w:rsid w:val="00FE6206"/>
    <w:rsid w:val="00FE7C57"/>
    <w:rsid w:val="00FF02D7"/>
    <w:rsid w:val="00FF04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69E66E"/>
  <w15:chartTrackingRefBased/>
  <w15:docId w15:val="{1A70E359-194E-4B4C-BF6A-8CBE55F9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2F"/>
    <w:pPr>
      <w:overflowPunct w:val="0"/>
      <w:autoSpaceDE w:val="0"/>
      <w:autoSpaceDN w:val="0"/>
      <w:adjustRightInd w:val="0"/>
      <w:spacing w:after="0" w:line="240" w:lineRule="auto"/>
      <w:jc w:val="both"/>
      <w:textAlignment w:val="baseline"/>
    </w:pPr>
    <w:rPr>
      <w:rFonts w:ascii="ZapfHumnst BT" w:eastAsia="Times New Roman" w:hAnsi="ZapfHumnst B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96F2F"/>
    <w:pPr>
      <w:overflowPunct/>
      <w:autoSpaceDE/>
      <w:autoSpaceDN/>
      <w:adjustRightInd/>
      <w:jc w:val="left"/>
      <w:textAlignment w:val="auto"/>
    </w:pPr>
    <w:rPr>
      <w:rFonts w:ascii="Calibri" w:eastAsia="Calibri" w:hAnsi="Calibri" w:cs="Calibri"/>
      <w:szCs w:val="22"/>
      <w:lang w:eastAsia="en-GB"/>
    </w:rPr>
  </w:style>
  <w:style w:type="paragraph" w:styleId="ListParagraph">
    <w:name w:val="List Paragraph"/>
    <w:basedOn w:val="Normal"/>
    <w:uiPriority w:val="34"/>
    <w:qFormat/>
    <w:rsid w:val="00634246"/>
    <w:pPr>
      <w:ind w:left="720"/>
      <w:contextualSpacing/>
    </w:pPr>
  </w:style>
  <w:style w:type="paragraph" w:styleId="Header">
    <w:name w:val="header"/>
    <w:basedOn w:val="Normal"/>
    <w:link w:val="HeaderChar"/>
    <w:uiPriority w:val="99"/>
    <w:unhideWhenUsed/>
    <w:rsid w:val="00750F79"/>
    <w:pPr>
      <w:tabs>
        <w:tab w:val="center" w:pos="4513"/>
        <w:tab w:val="right" w:pos="9026"/>
      </w:tabs>
    </w:pPr>
  </w:style>
  <w:style w:type="character" w:customStyle="1" w:styleId="HeaderChar">
    <w:name w:val="Header Char"/>
    <w:basedOn w:val="DefaultParagraphFont"/>
    <w:link w:val="Header"/>
    <w:uiPriority w:val="99"/>
    <w:rsid w:val="00750F79"/>
    <w:rPr>
      <w:rFonts w:ascii="ZapfHumnst BT" w:eastAsia="Times New Roman" w:hAnsi="ZapfHumnst BT" w:cs="Times New Roman"/>
      <w:szCs w:val="20"/>
    </w:rPr>
  </w:style>
  <w:style w:type="paragraph" w:styleId="Footer">
    <w:name w:val="footer"/>
    <w:basedOn w:val="Normal"/>
    <w:link w:val="FooterChar"/>
    <w:uiPriority w:val="99"/>
    <w:unhideWhenUsed/>
    <w:rsid w:val="00750F79"/>
    <w:pPr>
      <w:tabs>
        <w:tab w:val="center" w:pos="4513"/>
        <w:tab w:val="right" w:pos="9026"/>
      </w:tabs>
    </w:pPr>
  </w:style>
  <w:style w:type="character" w:customStyle="1" w:styleId="FooterChar">
    <w:name w:val="Footer Char"/>
    <w:basedOn w:val="DefaultParagraphFont"/>
    <w:link w:val="Footer"/>
    <w:uiPriority w:val="99"/>
    <w:rsid w:val="00750F79"/>
    <w:rPr>
      <w:rFonts w:ascii="ZapfHumnst BT" w:eastAsia="Times New Roman" w:hAnsi="ZapfHumnst B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8341">
      <w:bodyDiv w:val="1"/>
      <w:marLeft w:val="0"/>
      <w:marRight w:val="0"/>
      <w:marTop w:val="0"/>
      <w:marBottom w:val="0"/>
      <w:divBdr>
        <w:top w:val="none" w:sz="0" w:space="0" w:color="auto"/>
        <w:left w:val="none" w:sz="0" w:space="0" w:color="auto"/>
        <w:bottom w:val="none" w:sz="0" w:space="0" w:color="auto"/>
        <w:right w:val="none" w:sz="0" w:space="0" w:color="auto"/>
      </w:divBdr>
    </w:div>
    <w:div w:id="9578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daa15ff613b4d0fbb0adf181104a1c6 xmlns="96eb78c6-d990-4d86-b1df-5389007b3083">
      <Terms xmlns="http://schemas.microsoft.com/office/infopath/2007/PartnerControls"/>
    </gdaa15ff613b4d0fbb0adf181104a1c6>
    <TaxCatchAll xmlns="96eb78c6-d990-4d86-b1df-5389007b3083"/>
    <_dlc_DocId xmlns="96eb78c6-d990-4d86-b1df-5389007b3083">SRC6FWT753AS-528491459-763</_dlc_DocId>
    <_dlc_DocIdUrl xmlns="96eb78c6-d990-4d86-b1df-5389007b3083">
      <Url>http://wbcsp16/sites/documentsk/_layouts/15/DocIdRedir.aspx?ID=SRC6FWT753AS-528491459-763</Url>
      <Description>SRC6FWT753AS-528491459-763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uncil Meeting Supporting Document" ma:contentTypeID="0x010100087409F7A337754C805AD36A3237AA210080A4D952D7ABEE44801E01C9613A225E" ma:contentTypeVersion="18" ma:contentTypeDescription="Create a new Council Meeting Supporting Document document." ma:contentTypeScope="" ma:versionID="d849c022201b15ee9de8e0bc283ad13c">
  <xsd:schema xmlns:xsd="http://www.w3.org/2001/XMLSchema" xmlns:xs="http://www.w3.org/2001/XMLSchema" xmlns:p="http://schemas.microsoft.com/office/2006/metadata/properties" xmlns:ns1="http://schemas.microsoft.com/sharepoint/v3" xmlns:ns2="96eb78c6-d990-4d86-b1df-5389007b3083" targetNamespace="http://schemas.microsoft.com/office/2006/metadata/properties" ma:root="true" ma:fieldsID="41ae7d6d6a897e7d3e74a6a03f0a7733" ns1:_="" ns2:_="">
    <xsd:import namespace="http://schemas.microsoft.com/sharepoint/v3"/>
    <xsd:import namespace="96eb78c6-d990-4d86-b1df-5389007b3083"/>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gdaa15ff613b4d0fbb0adf181104a1c6"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eb78c6-d990-4d86-b1df-5389007b3083" elementFormDefault="qualified">
    <xsd:import namespace="http://schemas.microsoft.com/office/2006/documentManagement/types"/>
    <xsd:import namespace="http://schemas.microsoft.com/office/infopath/2007/PartnerControls"/>
    <xsd:element name="_dlc_DocId" ma:index="2"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daa15ff613b4d0fbb0adf181104a1c6" ma:index="12" nillable="true" ma:taxonomy="true" ma:internalName="gdaa15ff613b4d0fbb0adf181104a1c6" ma:taxonomyFieldName="ProtMark" ma:displayName="Protective Marking" ma:fieldId="{0daa15ff-613b-4d0f-bb0a-df181104a1c6}" ma:sspId="d664015b-6f26-4790-8fda-85f68c61414f" ma:termSetId="a49a67d7-0fb6-4bd8-a815-9c8ed723da5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f339617-a92a-405a-a337-bcac565438b7}" ma:internalName="TaxCatchAll" ma:showField="CatchAllData" ma:web="ae49d610-bd65-4c8a-be7a-926580347fe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f339617-a92a-405a-a337-bcac565438b7}" ma:internalName="TaxCatchAllLabel" ma:readOnly="true" ma:showField="CatchAllDataLabel" ma:web="ae49d610-bd65-4c8a-be7a-926580347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Council Meeting Supporting Document</p:Name>
  <p:Description/>
  <p:Statement/>
  <p:PolicyItems>
    <p:PolicyItem featureId="Microsoft.Office.RecordsManagement.PolicyFeatures.PolicyAudit" staticId="0x010100087409F7A337754C805AD36A3237AA21|8138272" UniqueId="cc185cce-55d5-4afe-87e4-0c4342f53975">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SharedContentType xmlns="Microsoft.SharePoint.Taxonomy.ContentTypeSync" SourceId="d664015b-6f26-4790-8fda-85f68c61414f" ContentTypeId="0x010100087409F7A337754C805AD36A3237AA2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D9806-3B03-4EB8-BCBD-FBB5E1B30450}">
  <ds:schemaRefs>
    <ds:schemaRef ds:uri="http://purl.org/dc/elements/1.1/"/>
    <ds:schemaRef ds:uri="http://schemas.openxmlformats.org/package/2006/metadata/core-properties"/>
    <ds:schemaRef ds:uri="http://www.w3.org/XML/1998/namespace"/>
    <ds:schemaRef ds:uri="96eb78c6-d990-4d86-b1df-5389007b3083"/>
    <ds:schemaRef ds:uri="http://purl.org/dc/term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2F2386D-6B06-4D28-B1E5-2A5CBC86C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eb78c6-d990-4d86-b1df-5389007b3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79739-5FB5-43DC-B0E5-66607086A8D3}">
  <ds:schemaRefs>
    <ds:schemaRef ds:uri="office.server.policy"/>
  </ds:schemaRefs>
</ds:datastoreItem>
</file>

<file path=customXml/itemProps4.xml><?xml version="1.0" encoding="utf-8"?>
<ds:datastoreItem xmlns:ds="http://schemas.openxmlformats.org/officeDocument/2006/customXml" ds:itemID="{F61EA693-CB2B-4697-831A-7370F8169B37}">
  <ds:schemaRefs>
    <ds:schemaRef ds:uri="Microsoft.SharePoint.Taxonomy.ContentTypeSync"/>
  </ds:schemaRefs>
</ds:datastoreItem>
</file>

<file path=customXml/itemProps5.xml><?xml version="1.0" encoding="utf-8"?>
<ds:datastoreItem xmlns:ds="http://schemas.openxmlformats.org/officeDocument/2006/customXml" ds:itemID="{B323D8AA-672D-4345-9B7D-D248F8D05FB0}">
  <ds:schemaRefs>
    <ds:schemaRef ds:uri="http://schemas.microsoft.com/sharepoint/events"/>
  </ds:schemaRefs>
</ds:datastoreItem>
</file>

<file path=customXml/itemProps6.xml><?xml version="1.0" encoding="utf-8"?>
<ds:datastoreItem xmlns:ds="http://schemas.openxmlformats.org/officeDocument/2006/customXml" ds:itemID="{243E461F-5802-4157-81C8-98A37A055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Woking Borough Council</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Walker</dc:creator>
  <cp:keywords/>
  <dc:description/>
  <cp:lastModifiedBy>Oli Walker</cp:lastModifiedBy>
  <cp:revision>2</cp:revision>
  <cp:lastPrinted>2023-02-22T11:29:00Z</cp:lastPrinted>
  <dcterms:created xsi:type="dcterms:W3CDTF">2023-03-21T17:32:00Z</dcterms:created>
  <dcterms:modified xsi:type="dcterms:W3CDTF">2023-03-21T17:32:00Z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0x010100087409F7A337754C805AD36A3237AA210080A4D952D7ABEE44801E01C9613A225E</vt:lpwstr>
  </property>
  <property fmtid="{D5CDD505-2E9C-101B-9397-08002B2CF9AE}" pid="3" name="_dlc_DocIdItemGuid">
    <vt:lpwstr>cd6472a6-a16c-4cec-a408-2ab2e497e66a</vt:lpwstr>
  </property>
  <property fmtid="{D5CDD505-2E9C-101B-9397-08002B2CF9AE}" pid="4" name="CouncilMeeting">
    <vt:lpwstr/>
  </property>
  <property fmtid="{D5CDD505-2E9C-101B-9397-08002B2CF9AE}" pid="5" name="n228c73047ba489f9dd07156d2f996e5">
    <vt:lpwstr/>
  </property>
  <property fmtid="{D5CDD505-2E9C-101B-9397-08002B2CF9AE}" pid="6" name="ProtMark">
    <vt:lpwstr/>
  </property>
</Properties>
</file>